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DD" w:rsidRPr="00BD6C12" w:rsidRDefault="00DB2FDD" w:rsidP="00DB2FDD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be-BY" w:eastAsia="ru-RU"/>
        </w:rPr>
      </w:pPr>
      <w:proofErr w:type="spellStart"/>
      <w:r w:rsidRPr="00BD6C12">
        <w:rPr>
          <w:rFonts w:ascii="Times New Roman" w:hAnsi="Times New Roman" w:cs="Times New Roman"/>
          <w:b/>
          <w:i/>
          <w:sz w:val="28"/>
          <w:szCs w:val="28"/>
          <w:lang w:val="be-BY" w:eastAsia="ru-RU"/>
        </w:rPr>
        <w:t>Раманоўская</w:t>
      </w:r>
      <w:proofErr w:type="spellEnd"/>
      <w:r w:rsidRPr="00BD6C12">
        <w:rPr>
          <w:rFonts w:ascii="Times New Roman" w:hAnsi="Times New Roman" w:cs="Times New Roman"/>
          <w:b/>
          <w:i/>
          <w:sz w:val="28"/>
          <w:szCs w:val="28"/>
          <w:lang w:val="be-BY" w:eastAsia="ru-RU"/>
        </w:rPr>
        <w:t xml:space="preserve"> Н. Ц.</w:t>
      </w:r>
      <w:r w:rsidRPr="00BD6C12">
        <w:rPr>
          <w:rFonts w:ascii="Times New Roman" w:hAnsi="Times New Roman" w:cs="Times New Roman"/>
          <w:i/>
          <w:sz w:val="28"/>
          <w:szCs w:val="28"/>
          <w:lang w:val="be-BY" w:eastAsia="ru-RU"/>
        </w:rPr>
        <w:t>, настаўні</w:t>
      </w:r>
      <w:r w:rsidR="00536C37" w:rsidRPr="00BD6C12">
        <w:rPr>
          <w:rFonts w:ascii="Times New Roman" w:hAnsi="Times New Roman" w:cs="Times New Roman"/>
          <w:i/>
          <w:sz w:val="28"/>
          <w:szCs w:val="28"/>
          <w:lang w:val="be-BY" w:eastAsia="ru-RU"/>
        </w:rPr>
        <w:t>ца</w:t>
      </w:r>
      <w:r w:rsidRPr="00BD6C12">
        <w:rPr>
          <w:rFonts w:ascii="Times New Roman" w:hAnsi="Times New Roman" w:cs="Times New Roman"/>
          <w:i/>
          <w:sz w:val="28"/>
          <w:szCs w:val="28"/>
          <w:lang w:val="be-BY" w:eastAsia="ru-RU"/>
        </w:rPr>
        <w:t xml:space="preserve"> пачатковых класаў;</w:t>
      </w:r>
    </w:p>
    <w:p w:rsidR="00DB2FDD" w:rsidRPr="00BD6C12" w:rsidRDefault="00DB2FDD" w:rsidP="00DB2FDD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spellStart"/>
      <w:r w:rsidRPr="00BD6C12">
        <w:rPr>
          <w:rFonts w:ascii="Times New Roman" w:hAnsi="Times New Roman" w:cs="Times New Roman"/>
          <w:b/>
          <w:i/>
          <w:sz w:val="28"/>
          <w:szCs w:val="28"/>
          <w:lang w:val="be-BY"/>
        </w:rPr>
        <w:t>Навумава</w:t>
      </w:r>
      <w:proofErr w:type="spellEnd"/>
      <w:r w:rsidRPr="00BD6C12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І. А.</w:t>
      </w:r>
      <w:r w:rsidRPr="00BD6C12">
        <w:rPr>
          <w:rFonts w:ascii="Times New Roman" w:hAnsi="Times New Roman" w:cs="Times New Roman"/>
          <w:i/>
          <w:sz w:val="28"/>
          <w:szCs w:val="28"/>
          <w:lang w:val="be-BY"/>
        </w:rPr>
        <w:t>, намеснік дырэктара па вучэбнай рабоце.</w:t>
      </w:r>
    </w:p>
    <w:p w:rsidR="00DB2FDD" w:rsidRPr="00BD6C12" w:rsidRDefault="00DB2FDD" w:rsidP="00DB2FD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BD6C1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Сярэдняя школа № 13 г. Жлобіна імя В. В. </w:t>
      </w:r>
      <w:proofErr w:type="spellStart"/>
      <w:r w:rsidRPr="00BD6C1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Гузава</w:t>
      </w:r>
      <w:proofErr w:type="spellEnd"/>
    </w:p>
    <w:p w:rsidR="00DB2FDD" w:rsidRPr="00BD6C12" w:rsidRDefault="00DB2FDD" w:rsidP="00DB2FD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DB2FDD" w:rsidRPr="00BD6C12" w:rsidRDefault="00DB2FDD" w:rsidP="00DB2FD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val="be-BY" w:eastAsia="ru-RU"/>
        </w:rPr>
      </w:pPr>
      <w:bookmarkStart w:id="0" w:name="_Hlk193800428"/>
      <w:r w:rsidRPr="00BD6C12">
        <w:rPr>
          <w:rFonts w:ascii="Times New Roman" w:hAnsi="Times New Roman" w:cs="Times New Roman"/>
          <w:b/>
          <w:sz w:val="40"/>
          <w:szCs w:val="40"/>
          <w:lang w:val="be-BY" w:eastAsia="ru-RU"/>
        </w:rPr>
        <w:t>Выкарыстанне эфектыўных прыёмаў</w:t>
      </w:r>
    </w:p>
    <w:p w:rsidR="00DB2FDD" w:rsidRPr="00BD6C12" w:rsidRDefault="00DB2FDD" w:rsidP="00DB2FD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val="be-BY" w:eastAsia="ru-RU"/>
        </w:rPr>
      </w:pPr>
      <w:r w:rsidRPr="00BD6C12">
        <w:rPr>
          <w:rFonts w:ascii="Times New Roman" w:hAnsi="Times New Roman" w:cs="Times New Roman"/>
          <w:b/>
          <w:sz w:val="40"/>
          <w:szCs w:val="40"/>
          <w:lang w:val="be-BY" w:eastAsia="ru-RU"/>
        </w:rPr>
        <w:t>для фарміравання маўленча-камунікатыўнай</w:t>
      </w:r>
    </w:p>
    <w:p w:rsidR="00DB2FDD" w:rsidRPr="00BD6C12" w:rsidRDefault="007E74EF" w:rsidP="00DB2FD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val="be-BY" w:eastAsia="ru-RU"/>
        </w:rPr>
      </w:pPr>
      <w:r w:rsidRPr="00BD6C12">
        <w:rPr>
          <w:rFonts w:ascii="Times New Roman" w:hAnsi="Times New Roman" w:cs="Times New Roman"/>
          <w:b/>
          <w:sz w:val="40"/>
          <w:szCs w:val="40"/>
          <w:lang w:val="be-BY" w:eastAsia="ru-RU"/>
        </w:rPr>
        <w:t>кампетэнцыі</w:t>
      </w:r>
      <w:r w:rsidR="00DB2FDD" w:rsidRPr="00BD6C12">
        <w:rPr>
          <w:rFonts w:ascii="Times New Roman" w:hAnsi="Times New Roman" w:cs="Times New Roman"/>
          <w:b/>
          <w:sz w:val="40"/>
          <w:szCs w:val="40"/>
          <w:lang w:val="be-BY" w:eastAsia="ru-RU"/>
        </w:rPr>
        <w:t xml:space="preserve"> вучняў на ўроку</w:t>
      </w:r>
    </w:p>
    <w:p w:rsidR="00DB2FDD" w:rsidRPr="00BD6C12" w:rsidRDefault="00DB2FDD" w:rsidP="00DB2FD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Урок для дарослых </w:t>
      </w:r>
      <w:r w:rsidRPr="00BD6C12">
        <w:rPr>
          <w:rFonts w:ascii="Times New Roman" w:hAnsi="Times New Roman" w:cs="Times New Roman"/>
          <w:b/>
          <w:sz w:val="28"/>
          <w:szCs w:val="28"/>
          <w:lang w:val="be-BY" w:eastAsia="ru-RU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86F9E" w:rsidTr="00086F9E">
        <w:trPr>
          <w:trHeight w:val="794"/>
        </w:trPr>
        <w:tc>
          <w:tcPr>
            <w:tcW w:w="3226" w:type="dxa"/>
            <w:vAlign w:val="center"/>
          </w:tcPr>
          <w:bookmarkEnd w:id="0"/>
          <w:p w:rsid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lastRenderedPageBreak/>
              <w:t>Код</w:t>
            </w:r>
          </w:p>
        </w:tc>
        <w:tc>
          <w:tcPr>
            <w:tcW w:w="3226" w:type="dxa"/>
            <w:vAlign w:val="center"/>
          </w:tcPr>
          <w:p w:rsid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Кот</w:t>
            </w:r>
          </w:p>
        </w:tc>
        <w:tc>
          <w:tcPr>
            <w:tcW w:w="3227" w:type="dxa"/>
            <w:vAlign w:val="center"/>
          </w:tcPr>
          <w:p w:rsid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Кліч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Ка́са</w:t>
            </w:r>
            <w:proofErr w:type="spellEnd"/>
          </w:p>
        </w:tc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Каса́</w:t>
            </w:r>
          </w:p>
        </w:tc>
        <w:tc>
          <w:tcPr>
            <w:tcW w:w="3227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Забег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Казка</w:t>
            </w:r>
          </w:p>
        </w:tc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Каска</w:t>
            </w:r>
          </w:p>
        </w:tc>
        <w:tc>
          <w:tcPr>
            <w:tcW w:w="3227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Вусны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Плод</w:t>
            </w:r>
          </w:p>
        </w:tc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Плот</w:t>
            </w:r>
          </w:p>
        </w:tc>
        <w:tc>
          <w:tcPr>
            <w:tcW w:w="3227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Пры́клад</w:t>
            </w:r>
            <w:proofErr w:type="spellEnd"/>
          </w:p>
        </w:tc>
        <w:tc>
          <w:tcPr>
            <w:tcW w:w="3226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Прыкла́д</w:t>
            </w:r>
            <w:proofErr w:type="spellEnd"/>
          </w:p>
        </w:tc>
        <w:tc>
          <w:tcPr>
            <w:tcW w:w="3227" w:type="dxa"/>
            <w:vAlign w:val="center"/>
          </w:tcPr>
          <w:p w:rsidR="00086F9E" w:rsidRPr="00086F9E" w:rsidRDefault="00086F9E" w:rsidP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</w:tbl>
    <w:p w:rsidR="00086F9E" w:rsidRPr="00086F9E" w:rsidRDefault="00086F9E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Кот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Кліч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Ка́са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Каса́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Забег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Казка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Каска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Вусны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Плот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Пры́клад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Прыкла́д</w:t>
            </w:r>
            <w:proofErr w:type="spell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</w:tbl>
    <w:p w:rsidR="00086F9E" w:rsidRPr="00086F9E" w:rsidRDefault="00086F9E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Кот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Кліч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Ка́са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Каса́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Забег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Казка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Каска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Вусны</w:t>
            </w: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Плот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  <w:tr w:rsidR="00086F9E" w:rsidRPr="00086F9E" w:rsidTr="00086F9E">
        <w:trPr>
          <w:trHeight w:val="7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Пры́клад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  <w:proofErr w:type="spellStart"/>
            <w:r w:rsidRPr="00086F9E"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  <w:t>Прыкла́д</w:t>
            </w:r>
            <w:proofErr w:type="spell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9E" w:rsidRPr="00086F9E" w:rsidRDefault="00086F9E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36"/>
                <w:szCs w:val="28"/>
                <w:lang w:val="be-BY"/>
              </w:rPr>
            </w:pPr>
          </w:p>
        </w:tc>
      </w:tr>
    </w:tbl>
    <w:p w:rsidR="009919C6" w:rsidRPr="00BD6C12" w:rsidRDefault="009919C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E12D19" w:rsidRPr="00BD6C12" w:rsidRDefault="00AC47FA" w:rsidP="00E12D19">
      <w:pPr>
        <w:tabs>
          <w:tab w:val="left" w:pos="3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Прыём «Свой канспект»</w:t>
      </w:r>
    </w:p>
    <w:p w:rsidR="00AC47FA" w:rsidRPr="00BD6C12" w:rsidRDefault="009919C6" w:rsidP="00E12D19">
      <w:pPr>
        <w:tabs>
          <w:tab w:val="left" w:pos="3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>Тыпы амонімаў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02"/>
        <w:gridCol w:w="3747"/>
        <w:gridCol w:w="3444"/>
      </w:tblGrid>
      <w:tr w:rsidR="00D46F8B" w:rsidRPr="00BD6C12" w:rsidTr="00D46F8B"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Тыпалогія</w:t>
            </w:r>
          </w:p>
        </w:tc>
        <w:tc>
          <w:tcPr>
            <w:tcW w:w="3747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Характэрныя рысы</w:t>
            </w:r>
          </w:p>
        </w:tc>
        <w:tc>
          <w:tcPr>
            <w:tcW w:w="3444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Прыклад</w:t>
            </w:r>
          </w:p>
        </w:tc>
      </w:tr>
      <w:tr w:rsidR="00D46F8B" w:rsidRPr="00BD6C12" w:rsidTr="00D46F8B"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Лексічныя амонімы </w:t>
            </w:r>
          </w:p>
        </w:tc>
        <w:tc>
          <w:tcPr>
            <w:tcW w:w="3747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Словы, адной і той жа часціны мовы, 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аднолькавыя па напісанні і гучанні, але розныя па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значэнні</w:t>
            </w:r>
          </w:p>
        </w:tc>
        <w:tc>
          <w:tcPr>
            <w:tcW w:w="3444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lang w:val="be-BY"/>
              </w:rPr>
            </w:pP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lang w:val="be-BY"/>
              </w:rPr>
              <w:t>Гасцінец</w:t>
            </w: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vertAlign w:val="superscript"/>
                <w:lang w:val="be-BY"/>
              </w:rPr>
              <w:t>1</w:t>
            </w: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lang w:val="be-BY"/>
              </w:rPr>
              <w:t xml:space="preserve"> — падарунак ці пачастунак дзецям. 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lang w:val="be-BY"/>
              </w:rPr>
              <w:t>Гасцінец</w:t>
            </w: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vertAlign w:val="superscript"/>
                <w:lang w:val="be-BY"/>
              </w:rPr>
              <w:t>2</w:t>
            </w:r>
            <w:r w:rsidRPr="00BD6C12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  <w:lang w:val="be-BY"/>
              </w:rPr>
              <w:t xml:space="preserve"> — вялікая бойкая дарога, звычайна абсаджаная дрэвамі</w:t>
            </w:r>
          </w:p>
        </w:tc>
      </w:tr>
      <w:tr w:rsidR="00D46F8B" w:rsidRPr="00BD6C12" w:rsidTr="00D46F8B">
        <w:tc>
          <w:tcPr>
            <w:tcW w:w="2302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Фанетычныя амонімы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(амафоны)</w:t>
            </w:r>
          </w:p>
        </w:tc>
        <w:tc>
          <w:tcPr>
            <w:tcW w:w="3747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val="be-BY" w:eastAsia="ru-RU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Словы, якія гучаць аднолькава, але пішуцца па-рознаму.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  <w:p w:rsidR="004D0E07" w:rsidRPr="00BD6C12" w:rsidRDefault="004D0E07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Да амафонаў адносяцца і выпадкі супадзення ў вымаўленні агульнага і ўласнага назоўнікаў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</w:p>
        </w:tc>
        <w:tc>
          <w:tcPr>
            <w:tcW w:w="3444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Вось вісеў на дрэве, спеў.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Ды ніяк не разумеў,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Ці на дрэве я, ці, можа,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Вакол дрэва агароджа?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(Пло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д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— пло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т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)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  <w:p w:rsidR="00D46F8B" w:rsidRPr="00BD6C12" w:rsidRDefault="00536C37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З</w:t>
            </w:r>
            <w:r w:rsidR="00D46F8B"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="00D46F8B"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нeдaпicaным</w:t>
            </w:r>
            <w:proofErr w:type="spellEnd"/>
            <w:r w:rsidR="00D46F8B"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="00D46F8B"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paмaнaм</w:t>
            </w:r>
            <w:proofErr w:type="spellEnd"/>
            <w:r w:rsidR="00D46F8B"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</w:p>
          <w:p w:rsidR="00536C37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Лeз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y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клaciкi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Paмaн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. 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Kaжyць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, i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cыны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Paмaнa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Пiшyць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тoй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жa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ўcё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paмaн</w:t>
            </w:r>
            <w:proofErr w:type="spellEnd"/>
          </w:p>
        </w:tc>
      </w:tr>
      <w:tr w:rsidR="00D46F8B" w:rsidRPr="00BD6C12" w:rsidTr="00D46F8B"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Марфалагічныя амонімы</w:t>
            </w:r>
          </w:p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(амаформы)</w:t>
            </w:r>
          </w:p>
        </w:tc>
        <w:tc>
          <w:tcPr>
            <w:tcW w:w="3747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Слoвы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aднoй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ці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poзныx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чacцiн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мoвы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,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якiя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cyпaдaюць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гyчaннeм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i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нaпicaннeм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тoлькi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ў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acoбныx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гpaмaтычныx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фopмax</w:t>
            </w:r>
            <w:proofErr w:type="spellEnd"/>
          </w:p>
        </w:tc>
        <w:tc>
          <w:tcPr>
            <w:tcW w:w="3444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Забег (што зрабіў?) у магазін;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Забег (што?) на 500 метраў</w:t>
            </w:r>
          </w:p>
        </w:tc>
      </w:tr>
      <w:tr w:rsidR="00D46F8B" w:rsidRPr="00BD6C12" w:rsidTr="00D46F8B"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Графічныя амонімы (амографы)</w:t>
            </w:r>
          </w:p>
        </w:tc>
        <w:tc>
          <w:tcPr>
            <w:tcW w:w="3747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 w:eastAsia="ru-RU"/>
              </w:rPr>
              <w:t>Словы, якія пішуцца аднолькава, але вымаўляюцца па-рознаму, што тлумачыцца розным націскам</w:t>
            </w:r>
          </w:p>
        </w:tc>
        <w:tc>
          <w:tcPr>
            <w:tcW w:w="3444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Барсукі ў глыб нар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ы́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,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Баючыся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а́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ры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,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Нацягалі шмат кар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ы́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І зрабілі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н</w:t>
            </w: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а́</w:t>
            </w: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ры</w:t>
            </w:r>
            <w:proofErr w:type="spellEnd"/>
          </w:p>
        </w:tc>
      </w:tr>
      <w:tr w:rsidR="00D46F8B" w:rsidRPr="00BD6C12" w:rsidTr="00D46F8B"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  <w:t>Міжмоўныя амонімы</w:t>
            </w:r>
          </w:p>
        </w:tc>
        <w:tc>
          <w:tcPr>
            <w:tcW w:w="3747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Слoвы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i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выpaзы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,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якiя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ў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зpaзyмeлыx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для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чытaчa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мoвax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(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нaпpыклaд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,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бeлapycкaй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i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pycкaй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)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гyчaць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aднoлькaвa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,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aлe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мaюць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poзны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cэнc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цi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cтылicтычнyю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aфapбoўкy</w:t>
            </w:r>
            <w:proofErr w:type="spellEnd"/>
          </w:p>
        </w:tc>
        <w:tc>
          <w:tcPr>
            <w:tcW w:w="3444" w:type="dxa"/>
          </w:tcPr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Дыван (бел.) — 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ковёр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(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руск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.).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Диван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 (</w:t>
            </w:r>
            <w:proofErr w:type="spellStart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руск</w:t>
            </w:r>
            <w:proofErr w:type="spellEnd"/>
            <w:r w:rsidRPr="00BD6C12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.) — канапа (бел.)</w:t>
            </w:r>
          </w:p>
          <w:p w:rsidR="00D46F8B" w:rsidRPr="00BD6C12" w:rsidRDefault="00D46F8B" w:rsidP="00D46F8B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</w:tr>
    </w:tbl>
    <w:p w:rsidR="00D46F8B" w:rsidRPr="00BD6C12" w:rsidRDefault="00D46F8B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02"/>
        <w:gridCol w:w="888"/>
        <w:gridCol w:w="2859"/>
        <w:gridCol w:w="331"/>
        <w:gridCol w:w="3113"/>
        <w:gridCol w:w="78"/>
      </w:tblGrid>
      <w:tr w:rsidR="00D46F8B" w:rsidRPr="00BD6C12" w:rsidTr="009919C6">
        <w:trPr>
          <w:gridAfter w:val="1"/>
          <w:wAfter w:w="78" w:type="dxa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lastRenderedPageBreak/>
              <w:t>Тыпалогія</w:t>
            </w: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Характэрныя рысы</w:t>
            </w: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  <w:t>Прыклад</w:t>
            </w:r>
          </w:p>
        </w:tc>
      </w:tr>
      <w:tr w:rsidR="00D46F8B" w:rsidRPr="00BD6C12" w:rsidTr="009919C6">
        <w:trPr>
          <w:gridAfter w:val="1"/>
          <w:wAfter w:w="78" w:type="dxa"/>
          <w:trHeight w:val="2313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</w:tr>
      <w:tr w:rsidR="00D46F8B" w:rsidRPr="00BD6C12" w:rsidTr="009919C6">
        <w:trPr>
          <w:gridAfter w:val="1"/>
          <w:wAfter w:w="78" w:type="dxa"/>
          <w:trHeight w:val="4620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</w:tr>
      <w:tr w:rsidR="00D46F8B" w:rsidRPr="00BD6C12" w:rsidTr="009919C6">
        <w:trPr>
          <w:gridAfter w:val="1"/>
          <w:wAfter w:w="78" w:type="dxa"/>
          <w:trHeight w:val="1843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be-BY"/>
              </w:rPr>
            </w:pPr>
          </w:p>
        </w:tc>
      </w:tr>
      <w:tr w:rsidR="00D46F8B" w:rsidRPr="00BD6C12" w:rsidTr="009919C6">
        <w:trPr>
          <w:gridAfter w:val="1"/>
          <w:wAfter w:w="78" w:type="dxa"/>
          <w:trHeight w:val="1843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</w:tr>
      <w:tr w:rsidR="00D46F8B" w:rsidRPr="00BD6C12" w:rsidTr="009919C6">
        <w:trPr>
          <w:gridAfter w:val="1"/>
          <w:wAfter w:w="78" w:type="dxa"/>
          <w:trHeight w:val="2313"/>
        </w:trPr>
        <w:tc>
          <w:tcPr>
            <w:tcW w:w="2302" w:type="dxa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3747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  <w:tc>
          <w:tcPr>
            <w:tcW w:w="3444" w:type="dxa"/>
            <w:gridSpan w:val="2"/>
          </w:tcPr>
          <w:p w:rsidR="00D46F8B" w:rsidRPr="00BD6C12" w:rsidRDefault="00D46F8B" w:rsidP="00536C37">
            <w:pPr>
              <w:tabs>
                <w:tab w:val="left" w:pos="3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</w:p>
        </w:tc>
      </w:tr>
      <w:tr w:rsidR="009919C6" w:rsidRPr="00BD6C12" w:rsidTr="009919C6">
        <w:tc>
          <w:tcPr>
            <w:tcW w:w="3190" w:type="dxa"/>
            <w:gridSpan w:val="2"/>
            <w:vAlign w:val="center"/>
          </w:tcPr>
          <w:p w:rsidR="009919C6" w:rsidRPr="00BD6C12" w:rsidRDefault="009919C6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Прыметы амонімаў</w:t>
            </w:r>
          </w:p>
        </w:tc>
        <w:tc>
          <w:tcPr>
            <w:tcW w:w="6381" w:type="dxa"/>
            <w:gridSpan w:val="4"/>
            <w:vAlign w:val="center"/>
          </w:tcPr>
          <w:p w:rsidR="009919C6" w:rsidRPr="00BD6C12" w:rsidRDefault="009919C6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Прыклады</w:t>
            </w:r>
          </w:p>
        </w:tc>
      </w:tr>
      <w:tr w:rsidR="009919C6" w:rsidRPr="00BD6C12" w:rsidTr="009919C6">
        <w:trPr>
          <w:trHeight w:val="1143"/>
        </w:trPr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маюць нічога агульнага ў лексічным значэнні</w:t>
            </w:r>
          </w:p>
        </w:tc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ласка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>1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— пяшчотныя, цёплыя адносіны</w:t>
            </w:r>
          </w:p>
        </w:tc>
        <w:tc>
          <w:tcPr>
            <w:tcW w:w="3191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ласка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>2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— невялікая драпежная жывёліна</w:t>
            </w:r>
          </w:p>
        </w:tc>
      </w:tr>
      <w:tr w:rsidR="009919C6" w:rsidRPr="00BD6C12" w:rsidTr="009919C6"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Маюць розныя роднасныя словы</w:t>
            </w:r>
          </w:p>
        </w:tc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ласкавы, лашчыць</w:t>
            </w:r>
          </w:p>
        </w:tc>
        <w:tc>
          <w:tcPr>
            <w:tcW w:w="3191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ласачка</w:t>
            </w:r>
            <w:proofErr w:type="spellEnd"/>
          </w:p>
        </w:tc>
      </w:tr>
      <w:tr w:rsidR="009919C6" w:rsidRPr="00BD6C12" w:rsidTr="009919C6"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Спалучаюцца з рознымі словамі</w:t>
            </w:r>
          </w:p>
        </w:tc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мацярынская ласка</w:t>
            </w:r>
          </w:p>
        </w:tc>
        <w:tc>
          <w:tcPr>
            <w:tcW w:w="3191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жвавая ласка</w:t>
            </w:r>
          </w:p>
        </w:tc>
      </w:tr>
      <w:tr w:rsidR="009919C6" w:rsidRPr="00BD6C12" w:rsidTr="009919C6"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Маюць розныя сінонімы, антонімы</w:t>
            </w:r>
          </w:p>
        </w:tc>
        <w:tc>
          <w:tcPr>
            <w:tcW w:w="3190" w:type="dxa"/>
            <w:gridSpan w:val="2"/>
          </w:tcPr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пяшчота</w:t>
            </w: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грубасць</w:t>
            </w:r>
          </w:p>
        </w:tc>
        <w:tc>
          <w:tcPr>
            <w:tcW w:w="3191" w:type="dxa"/>
            <w:gridSpan w:val="2"/>
          </w:tcPr>
          <w:p w:rsidR="009919C6" w:rsidRPr="00BD6C12" w:rsidRDefault="009919C6" w:rsidP="00536C3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ym w:font="Symbol" w:char="F0BE"/>
            </w:r>
          </w:p>
        </w:tc>
      </w:tr>
    </w:tbl>
    <w:p w:rsidR="009919C6" w:rsidRPr="00BD6C12" w:rsidRDefault="009919C6" w:rsidP="00E12D19">
      <w:pPr>
        <w:tabs>
          <w:tab w:val="left" w:pos="36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9919C6" w:rsidRPr="00BD6C12" w:rsidRDefault="009919C6">
      <w:pPr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br w:type="page"/>
      </w:r>
    </w:p>
    <w:p w:rsidR="00E12D19" w:rsidRPr="00BD6C12" w:rsidRDefault="009919C6" w:rsidP="00E12D19">
      <w:pPr>
        <w:tabs>
          <w:tab w:val="left" w:pos="36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lastRenderedPageBreak/>
        <w:t>Прыём «Карусель»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096"/>
        <w:gridCol w:w="3576"/>
        <w:gridCol w:w="3075"/>
      </w:tblGrid>
      <w:tr w:rsidR="00E12D19" w:rsidRPr="00BD6C12" w:rsidTr="0072586E">
        <w:trPr>
          <w:trHeight w:val="3060"/>
        </w:trPr>
        <w:tc>
          <w:tcPr>
            <w:tcW w:w="3096" w:type="dxa"/>
          </w:tcPr>
          <w:p w:rsidR="00E12D19" w:rsidRPr="00BD6C12" w:rsidRDefault="00E12D19" w:rsidP="00086F9E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715EB6A0" wp14:editId="5990FA94">
                  <wp:extent cx="1371600" cy="1443717"/>
                  <wp:effectExtent l="0" t="0" r="0" b="4445"/>
                  <wp:docPr id="10" name="Рисунок 10" descr="Забор картинка для детей - 51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бор картинка для детей - 51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1" b="21717"/>
                          <a:stretch/>
                        </pic:blipFill>
                        <pic:spPr bwMode="auto">
                          <a:xfrm>
                            <a:off x="0" y="0"/>
                            <a:ext cx="1398105" cy="147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29E9F3AE" wp14:editId="0F3633FA">
                  <wp:extent cx="1037918" cy="1689735"/>
                  <wp:effectExtent l="0" t="0" r="0" b="5715"/>
                  <wp:docPr id="2" name="Рисунок 2" descr="Борчалы (ковёр)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орчалы (ковёр)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353" cy="170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2D74C886" wp14:editId="743D9A30">
                  <wp:extent cx="1397000" cy="1161825"/>
                  <wp:effectExtent l="0" t="0" r="0" b="635"/>
                  <wp:docPr id="20" name="Рисунок 20" descr="Картинки для детей &quot;Кролик&quot; (13 фото) | Me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для детей &quot;Кролик&quot; (13 фото) | Mema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57" t="-20" r="8934" b="20"/>
                          <a:stretch/>
                        </pic:blipFill>
                        <pic:spPr bwMode="auto">
                          <a:xfrm>
                            <a:off x="0" y="0"/>
                            <a:ext cx="1411467" cy="11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536C37">
        <w:trPr>
          <w:trHeight w:val="2932"/>
        </w:trPr>
        <w:tc>
          <w:tcPr>
            <w:tcW w:w="309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72586E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7A5117A6" wp14:editId="14053105">
                  <wp:extent cx="1567792" cy="1998934"/>
                  <wp:effectExtent l="0" t="0" r="0" b="1905"/>
                  <wp:docPr id="4" name="Рисунок 4" descr="Рисунок «Утка» – заказать на Ярмарке Мастеров – GCWDVBY | Картины, Яхр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«Утка» – заказать на Ярмарке Мастеров – GCWDVBY | Картины, Яхром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5" b="9968"/>
                          <a:stretch/>
                        </pic:blipFill>
                        <pic:spPr bwMode="auto">
                          <a:xfrm>
                            <a:off x="0" y="0"/>
                            <a:ext cx="1574330" cy="2007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26364E15" wp14:editId="0C5E3720">
                  <wp:extent cx="1492885" cy="1998344"/>
                  <wp:effectExtent l="0" t="0" r="0" b="2540"/>
                  <wp:docPr id="5" name="Рисунок 5" descr="Как нарисовать кузнечика. Урок рисования для начинающих. | Рисуем вместе | 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к нарисовать кузнечика. Урок рисования для начинающих. | Рисуем вместе |  Дзе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" b="7523"/>
                          <a:stretch/>
                        </pic:blipFill>
                        <pic:spPr bwMode="auto">
                          <a:xfrm>
                            <a:off x="0" y="0"/>
                            <a:ext cx="1503599" cy="201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anchor distT="0" distB="0" distL="114300" distR="114300" simplePos="0" relativeHeight="251659264" behindDoc="0" locked="0" layoutInCell="1" allowOverlap="1" wp14:anchorId="157582A5" wp14:editId="5821BA5F">
                  <wp:simplePos x="0" y="0"/>
                  <wp:positionH relativeFrom="margin">
                    <wp:posOffset>307340</wp:posOffset>
                  </wp:positionH>
                  <wp:positionV relativeFrom="margin">
                    <wp:posOffset>209550</wp:posOffset>
                  </wp:positionV>
                  <wp:extent cx="1202690" cy="948690"/>
                  <wp:effectExtent l="0" t="0" r="0" b="3810"/>
                  <wp:wrapSquare wrapText="bothSides"/>
                  <wp:docPr id="6" name="Рисунок 6" descr="Кровать картина для детей (49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ровать картина для детей (49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6C1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be-BY"/>
              </w:rPr>
              <w:drawing>
                <wp:inline distT="0" distB="0" distL="0" distR="0" wp14:anchorId="20F7C4D3" wp14:editId="5C46A539">
                  <wp:extent cx="1270000" cy="990900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09" cy="997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72586E">
        <w:trPr>
          <w:trHeight w:val="2932"/>
        </w:trPr>
        <w:tc>
          <w:tcPr>
            <w:tcW w:w="309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1D3D5BFE" wp14:editId="55FEE268">
                  <wp:extent cx="1817433" cy="1255111"/>
                  <wp:effectExtent l="0" t="0" r="0" b="2540"/>
                  <wp:docPr id="16" name="Рисунок 16" descr="Оригинал - Схема вышивки «Тыква» - Автор «IrinaTarasova» - Авторы - Вышивка  крес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ригинал - Схема вышивки «Тыква» - Автор «IrinaTarasova» - Авторы - Вышивка  крест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3" t="12314" r="10649"/>
                          <a:stretch/>
                        </pic:blipFill>
                        <pic:spPr bwMode="auto">
                          <a:xfrm>
                            <a:off x="0" y="0"/>
                            <a:ext cx="1819979" cy="125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vAlign w:val="center"/>
          </w:tcPr>
          <w:p w:rsidR="00E12D19" w:rsidRPr="00BD6C12" w:rsidRDefault="00E12D19" w:rsidP="0072586E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2E40A665" wp14:editId="013C38C7">
                  <wp:extent cx="2125617" cy="1486535"/>
                  <wp:effectExtent l="0" t="0" r="8255" b="0"/>
                  <wp:docPr id="21" name="Рисунок 21" descr="Комната внутри интерьера, спальня, мультяшная гостиная, детская спальня с  мебелью.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мната внутри интерьера, спальня, мультяшная гостиная, детская спальня с  мебелью. | Премиум вектор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5"/>
                          <a:stretch/>
                        </pic:blipFill>
                        <pic:spPr bwMode="auto">
                          <a:xfrm>
                            <a:off x="0" y="0"/>
                            <a:ext cx="2133511" cy="149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vAlign w:val="center"/>
          </w:tcPr>
          <w:p w:rsidR="00E12D19" w:rsidRPr="00BD6C12" w:rsidRDefault="00E12D19" w:rsidP="0072586E">
            <w:pPr>
              <w:tabs>
                <w:tab w:val="left" w:pos="36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7E5AD3BA" wp14:editId="7D797191">
                  <wp:extent cx="1873901" cy="1398423"/>
                  <wp:effectExtent l="0" t="0" r="0" b="0"/>
                  <wp:docPr id="24" name="Рисунок 24" descr="Риск развития вакциноиндуцированной иммунной тромботической тромбоцитопении  после вакцинации AstraZeneca и Johnson &amp; Joh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к развития вакциноиндуцированной иммунной тромботической тромбоцитопении  после вакцинации AstraZeneca и Johnson &amp; John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0" r="4599" b="-30"/>
                          <a:stretch/>
                        </pic:blipFill>
                        <pic:spPr bwMode="auto">
                          <a:xfrm>
                            <a:off x="0" y="0"/>
                            <a:ext cx="1879120" cy="140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536C37">
        <w:trPr>
          <w:trHeight w:val="2932"/>
        </w:trPr>
        <w:tc>
          <w:tcPr>
            <w:tcW w:w="309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3706BBBE" wp14:editId="185D2970">
                  <wp:extent cx="1612900" cy="1588436"/>
                  <wp:effectExtent l="0" t="0" r="6350" b="0"/>
                  <wp:docPr id="25" name="Рисунок 25" descr="Свадьба детский рисунок (55 фото) » рисунки для срисовки на Газ-квас.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вадьба детский рисунок (55 фото) » рисунки для срисовки на Газ-квас.к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8" b="5204"/>
                          <a:stretch/>
                        </pic:blipFill>
                        <pic:spPr bwMode="auto">
                          <a:xfrm>
                            <a:off x="0" y="0"/>
                            <a:ext cx="1616118" cy="159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490B771E" wp14:editId="57E59409">
                  <wp:extent cx="1966511" cy="1311007"/>
                  <wp:effectExtent l="0" t="0" r="0" b="3810"/>
                  <wp:docPr id="26" name="Рисунок 26" descr="Конверт рисунок детский (60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нверт рисунок детский (60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74231" cy="131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</w:tcPr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Calibri" w:eastAsia="Calibri" w:hAnsi="Calibri" w:cs="Times New Roman"/>
                <w:noProof/>
                <w:lang w:val="be-BY" w:eastAsia="ru-RU"/>
              </w:rPr>
            </w:pPr>
          </w:p>
          <w:p w:rsidR="00E12D19" w:rsidRPr="00BD6C12" w:rsidRDefault="00E12D19" w:rsidP="00536C37">
            <w:pPr>
              <w:tabs>
                <w:tab w:val="left" w:pos="364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Calibri" w:eastAsia="Calibri" w:hAnsi="Calibri" w:cs="Times New Roman"/>
                <w:noProof/>
                <w:lang w:val="be-BY"/>
              </w:rPr>
              <w:drawing>
                <wp:inline distT="0" distB="0" distL="0" distR="0" wp14:anchorId="1D6D0AD1" wp14:editId="7B44BCD4">
                  <wp:extent cx="1701166" cy="1310380"/>
                  <wp:effectExtent l="0" t="0" r="0" b="4445"/>
                  <wp:docPr id="23" name="Рисунок 23" descr="Рисунок полевых цветов - 73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 полевых цветов - 73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243" cy="131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9C6" w:rsidRPr="00BD6C12" w:rsidRDefault="009919C6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3"/>
        <w:gridCol w:w="4836"/>
      </w:tblGrid>
      <w:tr w:rsidR="009919C6" w:rsidRPr="00BD6C12" w:rsidTr="00536C37">
        <w:tc>
          <w:tcPr>
            <w:tcW w:w="5069" w:type="dxa"/>
            <w:vAlign w:val="center"/>
          </w:tcPr>
          <w:p w:rsidR="009919C6" w:rsidRPr="00BD6C12" w:rsidRDefault="009919C6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Група 1</w:t>
            </w:r>
          </w:p>
        </w:tc>
        <w:tc>
          <w:tcPr>
            <w:tcW w:w="5070" w:type="dxa"/>
            <w:vAlign w:val="center"/>
          </w:tcPr>
          <w:p w:rsidR="009919C6" w:rsidRPr="00BD6C12" w:rsidRDefault="009919C6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Група 2</w:t>
            </w:r>
          </w:p>
        </w:tc>
      </w:tr>
      <w:tr w:rsidR="009919C6" w:rsidRPr="00BD6C12" w:rsidTr="00536C37">
        <w:tc>
          <w:tcPr>
            <w:tcW w:w="5069" w:type="dxa"/>
          </w:tcPr>
          <w:p w:rsidR="009919C6" w:rsidRPr="00BD6C12" w:rsidRDefault="009919C6" w:rsidP="00536C37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План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Вызначце лексічнае значэнне кожнага слова. 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Параўнайце лексічныя значэнні слоў (аднолькавыя (блізкія) / розныя).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Падбярыце да іх роднасныя словы (аднолькавыя / розныя).</w:t>
            </w: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0"/>
                <w:szCs w:val="28"/>
                <w:lang w:val="be-BY"/>
              </w:rPr>
            </w:pP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0"/>
                <w:szCs w:val="28"/>
                <w:lang w:val="be-BY"/>
              </w:rPr>
            </w:pP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0"/>
                <w:szCs w:val="28"/>
                <w:lang w:val="be-BY"/>
              </w:rPr>
            </w:pPr>
          </w:p>
          <w:p w:rsidR="009919C6" w:rsidRPr="00BD6C12" w:rsidRDefault="009919C6" w:rsidP="00536C3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Зрабіце</w:t>
            </w:r>
            <w:r w:rsidRPr="00BD6C1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высновы па кожным пункце плана.</w:t>
            </w:r>
          </w:p>
          <w:p w:rsidR="009919C6" w:rsidRPr="00BD6C12" w:rsidRDefault="009919C6" w:rsidP="00536C37">
            <w:pPr>
              <w:pStyle w:val="a4"/>
              <w:spacing w:line="360" w:lineRule="auto"/>
              <w:jc w:val="both"/>
              <w:rPr>
                <w:rStyle w:val="aa"/>
                <w:rFonts w:ascii="Times New Roman" w:hAnsi="Times New Roman" w:cs="Times New Roman"/>
                <w:sz w:val="2"/>
                <w:szCs w:val="28"/>
                <w:lang w:val="be-BY"/>
              </w:rPr>
            </w:pPr>
          </w:p>
          <w:p w:rsidR="009919C6" w:rsidRPr="00BD6C12" w:rsidRDefault="009919C6" w:rsidP="00536C3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Style w:val="aa"/>
                <w:rFonts w:ascii="Times New Roman" w:hAnsi="Times New Roman" w:cs="Times New Roman"/>
                <w:sz w:val="28"/>
                <w:szCs w:val="28"/>
                <w:lang w:val="be-BY"/>
              </w:rPr>
              <w:t>Запомніце</w:t>
            </w: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: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пры адрозненні амонімаў ад мнагазначных слоў патрэбна вызначыць, ці ёсць паміж значэннямі слоў сэнсавая сувязь. Калі яна ёсць — перад намі мнагазначнае слова, калі няма —амонімы.</w:t>
            </w:r>
          </w:p>
          <w:p w:rsidR="009919C6" w:rsidRPr="00BD6C12" w:rsidRDefault="009919C6" w:rsidP="00536C37">
            <w:pPr>
              <w:pStyle w:val="ab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070" w:type="dxa"/>
          </w:tcPr>
          <w:p w:rsidR="009919C6" w:rsidRPr="00BD6C12" w:rsidRDefault="009919C6" w:rsidP="00536C37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План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Вызначце лексічнае значэнне кожнага слова.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Складзіце словазлучэнні, спалучаючы словы з адным і тым жа прыметнікам (атрымліваецца або не?)</w:t>
            </w:r>
          </w:p>
          <w:p w:rsidR="009919C6" w:rsidRPr="00BD6C12" w:rsidRDefault="009919C6" w:rsidP="009919C6">
            <w:pPr>
              <w:pStyle w:val="ab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Падбярыце да кожнага слова сінонімы (антонімы) (аднолькавыя / розныя)</w:t>
            </w:r>
          </w:p>
          <w:p w:rsidR="009919C6" w:rsidRPr="00BD6C12" w:rsidRDefault="009919C6" w:rsidP="00536C37">
            <w:pPr>
              <w:spacing w:line="360" w:lineRule="auto"/>
              <w:rPr>
                <w:rStyle w:val="aa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Зрабіце</w:t>
            </w:r>
            <w:r w:rsidRPr="00BD6C1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высновы па кожным пункце плана.</w:t>
            </w:r>
          </w:p>
          <w:p w:rsidR="009919C6" w:rsidRPr="00BD6C12" w:rsidRDefault="009919C6" w:rsidP="00536C3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D6C12">
              <w:rPr>
                <w:rStyle w:val="aa"/>
                <w:rFonts w:ascii="Times New Roman" w:hAnsi="Times New Roman" w:cs="Times New Roman"/>
                <w:sz w:val="28"/>
                <w:szCs w:val="28"/>
                <w:lang w:val="be-BY"/>
              </w:rPr>
              <w:t>Запомніце</w:t>
            </w:r>
            <w:r w:rsidRPr="00BD6C1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:</w:t>
            </w:r>
            <w:r w:rsidRPr="00BD6C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пры адрозненні амонімаў ад мнагазначных слоў патрэбна улічваць, што мнагазначныя словы можна спалучаць з адным і тым жа прыметнікам, да іх падыходзяць аднолькавыя сінонімы. Калі гэта немагчыма — перад намі амонімы.</w:t>
            </w:r>
          </w:p>
        </w:tc>
      </w:tr>
    </w:tbl>
    <w:p w:rsidR="009919C6" w:rsidRPr="00BD6C12" w:rsidRDefault="009919C6" w:rsidP="00E12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919C6" w:rsidRPr="00BD6C12" w:rsidRDefault="009919C6" w:rsidP="00E12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796"/>
        <w:gridCol w:w="2653"/>
      </w:tblGrid>
      <w:tr w:rsidR="00E12D19" w:rsidRPr="00BD6C12" w:rsidTr="00536C37">
        <w:trPr>
          <w:trHeight w:val="557"/>
        </w:trPr>
        <w:tc>
          <w:tcPr>
            <w:tcW w:w="5449" w:type="dxa"/>
            <w:gridSpan w:val="2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lastRenderedPageBreak/>
              <w:t>Норка</w:t>
            </w:r>
          </w:p>
        </w:tc>
      </w:tr>
      <w:tr w:rsidR="00E12D19" w:rsidRPr="00BD6C12" w:rsidTr="0072586E">
        <w:trPr>
          <w:trHeight w:val="1824"/>
        </w:trPr>
        <w:tc>
          <w:tcPr>
            <w:tcW w:w="2796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170D071B" wp14:editId="69D65479">
                  <wp:extent cx="1397635" cy="828284"/>
                  <wp:effectExtent l="0" t="0" r="0" b="0"/>
                  <wp:docPr id="27" name="Рисунок 27" descr="Норка: европейская и американская – Ваб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рка: европейская и американская – Ваби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5" r="10070"/>
                          <a:stretch/>
                        </pic:blipFill>
                        <pic:spPr bwMode="auto">
                          <a:xfrm flipH="1">
                            <a:off x="0" y="0"/>
                            <a:ext cx="1439452" cy="853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5E73929A" wp14:editId="12CC0653">
                  <wp:extent cx="1003300" cy="813605"/>
                  <wp:effectExtent l="0" t="0" r="6350" b="5715"/>
                  <wp:docPr id="28" name="Рисунок 28" descr="К чему снится Нора по соннику? Видеть во сне Нору - толкование сн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 чему снится Нора по соннику? Видеть во сне Нору - толкование сн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776" cy="83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536C37">
        <w:trPr>
          <w:trHeight w:val="642"/>
        </w:trPr>
        <w:tc>
          <w:tcPr>
            <w:tcW w:w="5449" w:type="dxa"/>
            <w:gridSpan w:val="2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Іголка</w:t>
            </w:r>
          </w:p>
        </w:tc>
      </w:tr>
      <w:tr w:rsidR="00E12D19" w:rsidRPr="00BD6C12" w:rsidTr="0072586E">
        <w:trPr>
          <w:trHeight w:val="1613"/>
        </w:trPr>
        <w:tc>
          <w:tcPr>
            <w:tcW w:w="2796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381B529A" wp14:editId="0B3CBD7C">
                  <wp:extent cx="781050" cy="688801"/>
                  <wp:effectExtent l="0" t="0" r="0" b="0"/>
                  <wp:docPr id="30" name="Рисунок 30" descr="Картинки для детей иголка (48 фото) - 48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для детей иголка (48 фото) - 48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76" cy="69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343DE1DD" wp14:editId="450EAE61">
                  <wp:extent cx="1140460" cy="644453"/>
                  <wp:effectExtent l="0" t="0" r="2540" b="3810"/>
                  <wp:docPr id="31" name="Рисунок 31" descr="Рука нарисованные вектор небольшой вечнозеленой ели или сосновой ветви  красочный эскиз веточки ели иголки. изолированные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ука нарисованные вектор небольшой вечнозеленой ели или сосновой ветви  красочный эскиз веточки ели иголки. изолированные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66" cy="65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536C37">
        <w:trPr>
          <w:trHeight w:val="535"/>
        </w:trPr>
        <w:tc>
          <w:tcPr>
            <w:tcW w:w="5449" w:type="dxa"/>
            <w:gridSpan w:val="2"/>
          </w:tcPr>
          <w:p w:rsidR="00E12D19" w:rsidRPr="00BD6C12" w:rsidRDefault="00E12D19" w:rsidP="00A27F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Аўсянка</w:t>
            </w:r>
          </w:p>
        </w:tc>
      </w:tr>
      <w:tr w:rsidR="00E12D19" w:rsidRPr="00BD6C12" w:rsidTr="00536C37">
        <w:trPr>
          <w:trHeight w:val="1613"/>
        </w:trPr>
        <w:tc>
          <w:tcPr>
            <w:tcW w:w="2796" w:type="dxa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5F44A9EF" wp14:editId="683828D6">
                  <wp:extent cx="1270635" cy="1027358"/>
                  <wp:effectExtent l="0" t="0" r="5715" b="1905"/>
                  <wp:docPr id="33" name="Рисунок 33" descr="Польза и вред овсяной каши. Как выбрать? Как варить? Отличия сортов. |  likefoods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льза и вред овсяной каши. Как выбрать? Как варить? Отличия сортов. |  likefoods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167" cy="104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4D8392FA" wp14:editId="4BAA569D">
                  <wp:extent cx="931479" cy="1089231"/>
                  <wp:effectExtent l="0" t="0" r="2540" b="0"/>
                  <wp:docPr id="34" name="Рисунок 34" descr="Обыкновенная овсянка — Emberiza citrinella / Галерея / Птицы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ыкновенная овсянка — Emberiza citrinella / Галерея / Птицы Росси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43" b="16342"/>
                          <a:stretch/>
                        </pic:blipFill>
                        <pic:spPr bwMode="auto">
                          <a:xfrm>
                            <a:off x="0" y="0"/>
                            <a:ext cx="947737" cy="110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D19" w:rsidRPr="00BD6C12" w:rsidTr="00536C37">
        <w:trPr>
          <w:trHeight w:val="769"/>
        </w:trPr>
        <w:tc>
          <w:tcPr>
            <w:tcW w:w="5449" w:type="dxa"/>
            <w:gridSpan w:val="2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 w:rsidRPr="00BD6C12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Ножка</w:t>
            </w:r>
          </w:p>
        </w:tc>
      </w:tr>
      <w:tr w:rsidR="00E12D19" w:rsidRPr="00BD6C12" w:rsidTr="0072586E">
        <w:trPr>
          <w:trHeight w:val="1613"/>
        </w:trPr>
        <w:tc>
          <w:tcPr>
            <w:tcW w:w="2796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60C99E0C" wp14:editId="31C12A78">
                  <wp:extent cx="1156955" cy="898503"/>
                  <wp:effectExtent l="0" t="0" r="5715" b="0"/>
                  <wp:docPr id="29" name="Рисунок 29" descr="Настольный мультфильм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стольный мультфильм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58" cy="9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5A871DF3" wp14:editId="0C94E3C0">
                  <wp:extent cx="1040009" cy="871731"/>
                  <wp:effectExtent l="0" t="0" r="8255" b="5080"/>
                  <wp:docPr id="32" name="Рисунок 32" descr="⬇ Скачать картинки Обувь для детей, стоковые фото Обувь для детей в хорошем  качестве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⬇ Скачать картинки Обувь для детей, стоковые фото Обувь для детей в хорошем  качестве | Depositpho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8" t="-4941" r="18040" b="14132"/>
                          <a:stretch/>
                        </pic:blipFill>
                        <pic:spPr bwMode="auto">
                          <a:xfrm>
                            <a:off x="0" y="0"/>
                            <a:ext cx="1065671" cy="89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12D19" w:rsidRPr="00BD6C12" w:rsidRDefault="00E12D19" w:rsidP="0072586E">
            <w:pPr>
              <w:spacing w:line="360" w:lineRule="auto"/>
              <w:jc w:val="center"/>
              <w:rPr>
                <w:lang w:val="be-BY"/>
              </w:rPr>
            </w:pPr>
          </w:p>
        </w:tc>
      </w:tr>
      <w:tr w:rsidR="00E12D19" w:rsidRPr="00BD6C12" w:rsidTr="00536C37">
        <w:trPr>
          <w:trHeight w:val="796"/>
        </w:trPr>
        <w:tc>
          <w:tcPr>
            <w:tcW w:w="5449" w:type="dxa"/>
            <w:gridSpan w:val="2"/>
          </w:tcPr>
          <w:p w:rsidR="00E12D19" w:rsidRPr="00BD6C12" w:rsidRDefault="00E12D19" w:rsidP="00536C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e-BY" w:eastAsia="ru-RU"/>
              </w:rPr>
            </w:pPr>
            <w:r w:rsidRPr="00BD6C1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be-BY" w:eastAsia="ru-RU"/>
              </w:rPr>
              <w:t>Каса</w:t>
            </w:r>
          </w:p>
        </w:tc>
      </w:tr>
      <w:tr w:rsidR="00E12D19" w:rsidRPr="00BD6C12" w:rsidTr="0072586E">
        <w:trPr>
          <w:trHeight w:val="1613"/>
        </w:trPr>
        <w:tc>
          <w:tcPr>
            <w:tcW w:w="2796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noProof/>
                <w:lang w:val="be-BY" w:eastAsia="ru-RU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46F1E284" wp14:editId="488BAA69">
                  <wp:extent cx="748465" cy="991323"/>
                  <wp:effectExtent l="0" t="0" r="0" b="0"/>
                  <wp:docPr id="35" name="Рисунок 35" descr="Коса рисунок косить (41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са рисунок косить (41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6" t="4512" r="59495" b="15795"/>
                          <a:stretch/>
                        </pic:blipFill>
                        <pic:spPr bwMode="auto">
                          <a:xfrm>
                            <a:off x="0" y="0"/>
                            <a:ext cx="765781" cy="1014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vAlign w:val="center"/>
          </w:tcPr>
          <w:p w:rsidR="00E12D19" w:rsidRPr="00BD6C12" w:rsidRDefault="00E12D19" w:rsidP="0072586E">
            <w:pPr>
              <w:spacing w:line="360" w:lineRule="auto"/>
              <w:jc w:val="center"/>
              <w:rPr>
                <w:noProof/>
                <w:lang w:val="be-BY" w:eastAsia="ru-RU"/>
              </w:rPr>
            </w:pPr>
            <w:r w:rsidRPr="00BD6C12">
              <w:rPr>
                <w:noProof/>
                <w:lang w:val="be-BY"/>
              </w:rPr>
              <w:drawing>
                <wp:inline distT="0" distB="0" distL="0" distR="0" wp14:anchorId="31154A6C" wp14:editId="18D4E7A1">
                  <wp:extent cx="622300" cy="1024547"/>
                  <wp:effectExtent l="0" t="0" r="6350" b="4445"/>
                  <wp:docPr id="36" name="Рисунок 36" descr="Коса рисунок косить (41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са рисунок косить (41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34" t="5012" r="6213" b="17288"/>
                          <a:stretch/>
                        </pic:blipFill>
                        <pic:spPr bwMode="auto">
                          <a:xfrm>
                            <a:off x="0" y="0"/>
                            <a:ext cx="642221" cy="105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D19" w:rsidRPr="00BD6C12" w:rsidRDefault="00E12D19" w:rsidP="00E12D19">
      <w:pPr>
        <w:tabs>
          <w:tab w:val="left" w:pos="364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ab/>
      </w:r>
    </w:p>
    <w:p w:rsidR="002C6A62" w:rsidRPr="00BD6C12" w:rsidRDefault="002C6A62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bCs/>
          <w:sz w:val="28"/>
          <w:szCs w:val="28"/>
          <w:lang w:val="be-BY"/>
        </w:rPr>
        <w:br w:type="page"/>
      </w:r>
    </w:p>
    <w:p w:rsidR="00BD6C12" w:rsidRDefault="00E12D19" w:rsidP="00E12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  <w:lang w:val="be-BY"/>
        </w:rPr>
      </w:pPr>
      <w:r w:rsidRPr="00BD6C12">
        <w:rPr>
          <w:rFonts w:ascii="Times New Roman" w:hAnsi="Times New Roman" w:cs="Times New Roman"/>
          <w:b/>
          <w:bCs/>
          <w:sz w:val="32"/>
          <w:szCs w:val="28"/>
          <w:lang w:val="be-BY"/>
        </w:rPr>
        <w:lastRenderedPageBreak/>
        <w:t xml:space="preserve">Прыёмы для фарміравання </w:t>
      </w:r>
    </w:p>
    <w:p w:rsidR="00E12D19" w:rsidRPr="00BD6C12" w:rsidRDefault="00E12D19" w:rsidP="00E12D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  <w:lang w:val="be-BY"/>
        </w:rPr>
      </w:pPr>
      <w:r w:rsidRPr="00BD6C12">
        <w:rPr>
          <w:rFonts w:ascii="Times New Roman" w:hAnsi="Times New Roman" w:cs="Times New Roman"/>
          <w:b/>
          <w:bCs/>
          <w:sz w:val="32"/>
          <w:szCs w:val="28"/>
          <w:lang w:val="be-BY"/>
        </w:rPr>
        <w:t xml:space="preserve">камунікатыўна-маўленчай </w:t>
      </w:r>
      <w:r w:rsidR="00BD6C12" w:rsidRPr="00BD6C12">
        <w:rPr>
          <w:rFonts w:ascii="Times New Roman" w:hAnsi="Times New Roman" w:cs="Times New Roman"/>
          <w:b/>
          <w:bCs/>
          <w:sz w:val="32"/>
          <w:szCs w:val="28"/>
          <w:lang w:val="be-BY"/>
        </w:rPr>
        <w:t>кампетэнтнасці</w:t>
      </w:r>
      <w:r w:rsidRPr="00BD6C12">
        <w:rPr>
          <w:rFonts w:ascii="Times New Roman" w:hAnsi="Times New Roman" w:cs="Times New Roman"/>
          <w:b/>
          <w:bCs/>
          <w:sz w:val="32"/>
          <w:szCs w:val="28"/>
          <w:lang w:val="be-BY"/>
        </w:rPr>
        <w:t xml:space="preserve"> вучняў</w:t>
      </w:r>
    </w:p>
    <w:p w:rsidR="00BD6C12" w:rsidRDefault="00BD6C12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12D19" w:rsidRPr="00BD6C12" w:rsidRDefault="00E12D19" w:rsidP="00FD36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Прыём </w:t>
      </w:r>
      <w:r w:rsidR="00FD3645" w:rsidRPr="00BD6C12">
        <w:rPr>
          <w:rFonts w:ascii="Times New Roman" w:hAnsi="Times New Roman" w:cs="Times New Roman"/>
          <w:b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>Тонкія і тоўстыя пытанні</w:t>
      </w:r>
      <w:r w:rsidR="00FD3645" w:rsidRPr="00BD6C12">
        <w:rPr>
          <w:rFonts w:ascii="Times New Roman" w:hAnsi="Times New Roman" w:cs="Times New Roman"/>
          <w:b/>
          <w:sz w:val="28"/>
          <w:szCs w:val="28"/>
          <w:lang w:val="be-BY"/>
        </w:rPr>
        <w:t>»</w:t>
      </w:r>
    </w:p>
    <w:p w:rsidR="00FD3645" w:rsidRPr="00BD6C12" w:rsidRDefault="00FD3645" w:rsidP="00FD36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Сутнасць прыёму.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>Прыём накіраваны на рэалізацыю адразу некалькіх задач, якія ставяцца на любым уроку:</w:t>
      </w:r>
    </w:p>
    <w:p w:rsidR="00E12D19" w:rsidRPr="0072586E" w:rsidRDefault="00FD3645" w:rsidP="0072586E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2586E">
        <w:rPr>
          <w:rFonts w:ascii="Times New Roman" w:hAnsi="Times New Roman" w:cs="Times New Roman"/>
          <w:sz w:val="28"/>
          <w:szCs w:val="28"/>
          <w:lang w:val="be-BY"/>
        </w:rPr>
        <w:t>вучыць</w:t>
      </w:r>
      <w:r w:rsidR="00E12D19" w:rsidRPr="0072586E">
        <w:rPr>
          <w:rFonts w:ascii="Times New Roman" w:hAnsi="Times New Roman" w:cs="Times New Roman"/>
          <w:sz w:val="28"/>
          <w:szCs w:val="28"/>
          <w:lang w:val="be-BY"/>
        </w:rPr>
        <w:t xml:space="preserve"> на практыцы прымяняць новыя веды і суадносіць іх з атрыманымі раней;</w:t>
      </w:r>
    </w:p>
    <w:p w:rsidR="00E12D19" w:rsidRPr="0072586E" w:rsidRDefault="00FD3645" w:rsidP="0072586E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2586E">
        <w:rPr>
          <w:rFonts w:ascii="Times New Roman" w:hAnsi="Times New Roman" w:cs="Times New Roman"/>
          <w:sz w:val="28"/>
          <w:szCs w:val="28"/>
          <w:lang w:val="be-BY"/>
        </w:rPr>
        <w:t>развівае</w:t>
      </w:r>
      <w:r w:rsidR="00E12D19" w:rsidRPr="0072586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2586E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E12D19" w:rsidRPr="0072586E">
        <w:rPr>
          <w:rFonts w:ascii="Times New Roman" w:hAnsi="Times New Roman" w:cs="Times New Roman"/>
          <w:sz w:val="28"/>
          <w:szCs w:val="28"/>
          <w:lang w:val="be-BY"/>
        </w:rPr>
        <w:t>менне фармуляваць пытанні;</w:t>
      </w:r>
    </w:p>
    <w:p w:rsidR="00E12D19" w:rsidRPr="0072586E" w:rsidRDefault="00E12D19" w:rsidP="0072586E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2586E">
        <w:rPr>
          <w:rFonts w:ascii="Times New Roman" w:hAnsi="Times New Roman" w:cs="Times New Roman"/>
          <w:sz w:val="28"/>
          <w:szCs w:val="28"/>
          <w:lang w:val="be-BY"/>
        </w:rPr>
        <w:t xml:space="preserve">выхоўвае павагу </w:t>
      </w:r>
      <w:r w:rsidR="00FD3645" w:rsidRPr="0072586E">
        <w:rPr>
          <w:rFonts w:ascii="Times New Roman" w:hAnsi="Times New Roman" w:cs="Times New Roman"/>
          <w:sz w:val="28"/>
          <w:szCs w:val="28"/>
          <w:lang w:val="be-BY"/>
        </w:rPr>
        <w:t>да розных думак</w:t>
      </w:r>
      <w:r w:rsidRPr="0072586E">
        <w:rPr>
          <w:rFonts w:ascii="Times New Roman" w:hAnsi="Times New Roman" w:cs="Times New Roman"/>
          <w:sz w:val="28"/>
          <w:szCs w:val="28"/>
          <w:lang w:val="be-BY"/>
        </w:rPr>
        <w:t xml:space="preserve"> і погляда</w:t>
      </w:r>
      <w:r w:rsidR="00FD3645" w:rsidRPr="0072586E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2586E">
        <w:rPr>
          <w:rFonts w:ascii="Times New Roman" w:hAnsi="Times New Roman" w:cs="Times New Roman"/>
          <w:sz w:val="28"/>
          <w:szCs w:val="28"/>
          <w:lang w:val="be-BY"/>
        </w:rPr>
        <w:t xml:space="preserve"> на </w:t>
      </w:r>
      <w:r w:rsidR="00FD3645" w:rsidRPr="0072586E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72586E">
        <w:rPr>
          <w:rFonts w:ascii="Times New Roman" w:hAnsi="Times New Roman" w:cs="Times New Roman"/>
          <w:sz w:val="28"/>
          <w:szCs w:val="28"/>
          <w:lang w:val="be-BY"/>
        </w:rPr>
        <w:t>дну і тую ж праблему;</w:t>
      </w:r>
    </w:p>
    <w:p w:rsidR="00E12D19" w:rsidRPr="0072586E" w:rsidRDefault="00E12D19" w:rsidP="0072586E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2586E">
        <w:rPr>
          <w:rFonts w:ascii="Times New Roman" w:hAnsi="Times New Roman" w:cs="Times New Roman"/>
          <w:sz w:val="28"/>
          <w:szCs w:val="28"/>
          <w:lang w:val="be-BY"/>
        </w:rPr>
        <w:t>фарміруе навык работы ў камандзе, уменне выслухоўваць апанента і абгрунтавана выказваць свой пункт гледжання.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Форма </w:t>
      </w:r>
      <w:r w:rsidR="00E12FFB"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працы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(франтальная, </w:t>
      </w:r>
      <w:r w:rsidR="00E12FFB"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групавая, 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>парная)</w:t>
      </w:r>
      <w:r w:rsidR="00FD3645"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>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Спачатку вучні вучацца фармуляваць </w:t>
      </w:r>
      <w:r w:rsidR="00FD3645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тонкія</w:t>
      </w:r>
      <w:r w:rsidR="00FD3645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пытанні, потым </w:t>
      </w:r>
      <w:r w:rsidR="00FD3645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тоўстыя</w:t>
      </w:r>
      <w:r w:rsidR="00CC4069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з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дапамогай прыёму 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Рамонак </w:t>
      </w:r>
      <w:proofErr w:type="spellStart"/>
      <w:r w:rsidRPr="00BD6C12">
        <w:rPr>
          <w:rFonts w:ascii="Times New Roman" w:hAnsi="Times New Roman" w:cs="Times New Roman"/>
          <w:sz w:val="28"/>
          <w:szCs w:val="28"/>
          <w:lang w:val="be-BY"/>
        </w:rPr>
        <w:t>Блума</w:t>
      </w:r>
      <w:proofErr w:type="spellEnd"/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. На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пачатку засваення прыём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вучням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можна прапана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ва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ць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цалкам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сфармуляваныя настаўнікам пытанні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Затым пытанні фармулююцца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ўжо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з дапамогай вучняў, а пры сістэм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атычным практыкаванні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вучні пачынаюць склада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ць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пытанні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самастойна.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>На наступнай стадыі работы з пр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ёмам школьнікам можна прапана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ва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ць запісваць свае фармулёўкі. Далей у працэсе работы з інфармацыяй (тэкстам) вучні ўносяць свае пытанні у табліцу, а затым задаюць іх адзін адн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му. Ад настаўніка патрабу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цца рабіць сэнсавыя паўзы, калі матэрыял прадстаўляецца ў вуснай форме.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Прыём 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Тонкія і тоўстыя пытанні</w:t>
      </w:r>
      <w:r w:rsidR="00725814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выдатна ўпісвацца ў любы этап урока.</w:t>
      </w:r>
    </w:p>
    <w:p w:rsidR="00BD6C12" w:rsidRDefault="00BD6C12" w:rsidP="00837B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12D19" w:rsidRPr="00BD6C12" w:rsidRDefault="00E12D19" w:rsidP="00837B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Прыём </w:t>
      </w:r>
      <w:r w:rsidR="00725814" w:rsidRPr="00BD6C12">
        <w:rPr>
          <w:rFonts w:ascii="Times New Roman" w:hAnsi="Times New Roman" w:cs="Times New Roman"/>
          <w:b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>Правіла з белымі плямамі</w:t>
      </w:r>
      <w:r w:rsidR="00725814" w:rsidRPr="00BD6C12">
        <w:rPr>
          <w:rFonts w:ascii="Times New Roman" w:hAnsi="Times New Roman" w:cs="Times New Roman"/>
          <w:b/>
          <w:sz w:val="28"/>
          <w:szCs w:val="28"/>
          <w:lang w:val="be-BY"/>
        </w:rPr>
        <w:t>»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lastRenderedPageBreak/>
        <w:t>Сутнасць прыём</w:t>
      </w:r>
      <w:r w:rsidR="00FD3645"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у</w:t>
      </w:r>
      <w:r w:rsidR="00837BEC"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Прыём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Правіла з белымі плямамі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дазваляе сарыентаваць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вучняў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па тэме, звярнуўшы ўвагу на асноўныя кірункі для далейшай самастойнай работы. Прыём дазваляе прыцягнуць, ажывіць увагу вучняў пры вывучэнні тэарэтычнага матэрыялу, спрыяе лепшаму яго засваенню.</w:t>
      </w:r>
    </w:p>
    <w:p w:rsidR="00837BEC" w:rsidRPr="00BD6C12" w:rsidRDefault="00837BEC" w:rsidP="00837B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Форма </w:t>
      </w:r>
      <w:r w:rsidR="00E12FFB"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працы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(франтальная, </w:t>
      </w:r>
      <w:r w:rsidR="00E12FFB"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групавая, 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>парная).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Настаўнік размяшчае на дошцы плакат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правіла ў якім прыкрытыя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proofErr w:type="spellStart"/>
      <w:r w:rsidRPr="00BD6C12">
        <w:rPr>
          <w:rFonts w:ascii="Times New Roman" w:hAnsi="Times New Roman" w:cs="Times New Roman"/>
          <w:sz w:val="28"/>
          <w:szCs w:val="28"/>
          <w:lang w:val="be-BY"/>
        </w:rPr>
        <w:t>шырмачкай</w:t>
      </w:r>
      <w:proofErr w:type="spellEnd"/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(белым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і паперкамі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) ключавыя словы.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учням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прапаноўваецца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аднавіць правіла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назваўшы словы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, якіх не хапае. П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а меры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чыт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ання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закрытыя словы адкрываюцца —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здымаецца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proofErr w:type="spellStart"/>
      <w:r w:rsidRPr="00BD6C12">
        <w:rPr>
          <w:rFonts w:ascii="Times New Roman" w:hAnsi="Times New Roman" w:cs="Times New Roman"/>
          <w:sz w:val="28"/>
          <w:szCs w:val="28"/>
          <w:lang w:val="be-BY"/>
        </w:rPr>
        <w:t>шырмачка</w:t>
      </w:r>
      <w:proofErr w:type="spellEnd"/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вучням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даецца магчымасць 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пэўніцца ў правільнасці свайго выбару.</w:t>
      </w:r>
    </w:p>
    <w:p w:rsidR="00E12D19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>З дапамогай гэтага прыём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ствараецца камфортнае асяроддзе для вучняў (знікае страх памыліцца), даецца магчымасць моўнай практыкі для кожнага ўдзельніка навучальнага працэсу, фармір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уецца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ўменн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бачыць галоўнае ў фармулёўках. Прыём мэтазгодна выкарыстоўваць на этапе першаснага замацавання вывучаемага матэрыялу або пры паўтарэнні, калі неабходна хутка арганізаваць вучняў, успомніць тэарэтычны матэрыял</w:t>
      </w:r>
      <w:r w:rsidR="00837BEC" w:rsidRPr="00BD6C1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неабходны для работы на ўроку.</w:t>
      </w:r>
    </w:p>
    <w:p w:rsidR="00482D97" w:rsidRPr="00BD6C12" w:rsidRDefault="00482D97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12D19" w:rsidRPr="00BD6C12" w:rsidRDefault="00837BEC" w:rsidP="00837B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Прыём «</w:t>
      </w:r>
      <w:r w:rsidR="00E12D19"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Свой канспект</w:t>
      </w:r>
      <w:r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»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Сутнасць прыём</w:t>
      </w:r>
      <w:r w:rsidR="00837BEC"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у.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>На працягу ўрока або яго часткі вучні с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стэматызуюць вывучаемы матэрыял, афармляючы яго адным з вядомых ім спосабаў (інтэлект-карта, схематычн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ы план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, дыяграмы, табліцы).</w:t>
      </w:r>
    </w:p>
    <w:p w:rsidR="00E12FFB" w:rsidRPr="00BD6C12" w:rsidRDefault="00E12FFB" w:rsidP="00E12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Форма працы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(франтальная, групавая, парная).</w:t>
      </w:r>
    </w:p>
    <w:p w:rsidR="00E12D19" w:rsidRPr="00BD6C12" w:rsidRDefault="00E12FFB" w:rsidP="00E12FF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Прыём «Свой канспект»</w:t>
      </w:r>
      <w:r w:rsidRPr="00BD6C12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мэтазгодна выкарыстоўваць на этапе вывучэння новага матэрыялу. </w:t>
      </w:r>
      <w:r w:rsidR="00E12D19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На першай ступені навучання 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«канспекты» </w:t>
      </w:r>
      <w:r w:rsidR="00E12D19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складаюцца з дапамогай настаўніка пад яго кіраўніцтвам.</w:t>
      </w:r>
    </w:p>
    <w:p w:rsidR="00E12D19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Выкарыстоўваючы прыём 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Свой канспект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»,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настаўнік стварае ўмовы для фарміравання ў вучняў умення апрацоўкі і 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структуравання інфармацыі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, паляпшэння памяці, уважлівасці, мат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вуе 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самастойн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пошук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моўных сродкаў, што станоўча ўплывае на паспяхов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асць, спрыяе развіццю маўленча-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камунікатыўнай дзейнасці.</w:t>
      </w:r>
    </w:p>
    <w:p w:rsidR="00482D97" w:rsidRPr="00BD6C12" w:rsidRDefault="00482D97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12D19" w:rsidRPr="00BD6C12" w:rsidRDefault="00E12D19" w:rsidP="00E12F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Прыём </w:t>
      </w:r>
      <w:r w:rsidR="00E12FFB" w:rsidRPr="00BD6C12">
        <w:rPr>
          <w:rFonts w:ascii="Times New Roman" w:hAnsi="Times New Roman" w:cs="Times New Roman"/>
          <w:b/>
          <w:sz w:val="28"/>
          <w:szCs w:val="28"/>
          <w:lang w:val="be-BY"/>
        </w:rPr>
        <w:t>«</w:t>
      </w:r>
      <w:r w:rsidRPr="00BD6C12">
        <w:rPr>
          <w:rFonts w:ascii="Times New Roman" w:hAnsi="Times New Roman" w:cs="Times New Roman"/>
          <w:b/>
          <w:sz w:val="28"/>
          <w:szCs w:val="28"/>
          <w:lang w:val="be-BY"/>
        </w:rPr>
        <w:t>Карусель</w:t>
      </w:r>
      <w:r w:rsidR="00E12FFB" w:rsidRPr="00BD6C12">
        <w:rPr>
          <w:rFonts w:ascii="Times New Roman" w:hAnsi="Times New Roman" w:cs="Times New Roman"/>
          <w:b/>
          <w:sz w:val="28"/>
          <w:szCs w:val="28"/>
          <w:lang w:val="be-BY"/>
        </w:rPr>
        <w:t>»</w:t>
      </w:r>
    </w:p>
    <w:p w:rsidR="00E12D19" w:rsidRPr="00BD6C12" w:rsidRDefault="00E12FFB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Сутнасць прыёму.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sz w:val="28"/>
          <w:szCs w:val="28"/>
          <w:lang w:val="be-BY"/>
        </w:rPr>
        <w:t>Вучні атрымліваюць інтэлектуальнае заданне, якое патрабуе ад школьнікаў разумовых намаганняў, умення ўзае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мадзейнічаць у працэсе працы, 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абгрунтоўваць свае выказванні і ўважліва, з павагай выслухоўваць адказы іншых удзельнікаў навучальнага працэс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. Працуючы ў малых групах, дзеці шукаюць адказы на пастаўленыя пытанні, разважаю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ць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>, выказваю</w:t>
      </w:r>
      <w:r w:rsidR="00E12FFB" w:rsidRPr="00BD6C12">
        <w:rPr>
          <w:rFonts w:ascii="Times New Roman" w:hAnsi="Times New Roman" w:cs="Times New Roman"/>
          <w:sz w:val="28"/>
          <w:szCs w:val="28"/>
          <w:lang w:val="be-BY"/>
        </w:rPr>
        <w:t>ць</w:t>
      </w:r>
      <w:r w:rsidRPr="00BD6C12">
        <w:rPr>
          <w:rFonts w:ascii="Times New Roman" w:hAnsi="Times New Roman" w:cs="Times New Roman"/>
          <w:sz w:val="28"/>
          <w:szCs w:val="28"/>
          <w:lang w:val="be-BY"/>
        </w:rPr>
        <w:t xml:space="preserve"> свае ідэі.</w:t>
      </w:r>
    </w:p>
    <w:p w:rsidR="00E12FFB" w:rsidRPr="00BD6C12" w:rsidRDefault="00E12FFB" w:rsidP="00E12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be-BY"/>
        </w:rPr>
      </w:pPr>
      <w:r w:rsidRPr="00BD6C1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Форма працы</w:t>
      </w:r>
      <w:r w:rsidRPr="00BD6C12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(франтальная, парная, групавая).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Настаўнік, працуючы з усім класам франтальна, фарміруе знешняе і ўнутранае кола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«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каруселі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»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—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дзеліць вучняў на групу вядучых,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групу 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вучняў, якія выконваюць ролю настаўнікаў (унутранае кола), і групу вучняў,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якія выконваюць ролю вучняў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(знешняе кола).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Гульцы 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знешняга кола 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п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ераходзя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ць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ў зададзеным настаўнікам напрамку ад аднаго удзель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ніка ўнутранага кола да другога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,</w:t>
      </w:r>
      <w:r w:rsidR="00E12FFB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засвойваю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чы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лексічны матэрыял.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Прыём </w:t>
      </w:r>
      <w:r w:rsidR="004D4ED8" w:rsidRPr="00BD6C12">
        <w:rPr>
          <w:rFonts w:ascii="Times New Roman" w:hAnsi="Times New Roman" w:cs="Times New Roman"/>
          <w:sz w:val="28"/>
          <w:szCs w:val="28"/>
          <w:lang w:val="be-BY" w:eastAsia="ru-RU"/>
        </w:rPr>
        <w:t>«Карусель»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можа быць выкарыстаны на любым этапе занятк</w:t>
      </w:r>
      <w:r w:rsidR="00482D97">
        <w:rPr>
          <w:rFonts w:ascii="Times New Roman" w:hAnsi="Times New Roman" w:cs="Times New Roman"/>
          <w:bCs/>
          <w:sz w:val="28"/>
          <w:szCs w:val="28"/>
          <w:lang w:val="be-BY" w:eastAsia="ru-RU"/>
        </w:rPr>
        <w:t>аў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482D97">
        <w:rPr>
          <w:rFonts w:ascii="Times New Roman" w:hAnsi="Times New Roman" w:cs="Times New Roman"/>
          <w:bCs/>
          <w:sz w:val="28"/>
          <w:szCs w:val="28"/>
          <w:lang w:val="be-BY" w:eastAsia="ru-RU"/>
        </w:rPr>
        <w:t>у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залежнасці ад мэты і задач урока. Найбольш рацыянальна прымяняць гэты прыём на этапе замацавання вучэбнага матэрыял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у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.</w:t>
      </w:r>
    </w:p>
    <w:p w:rsidR="00E12D19" w:rsidRPr="00BD6C12" w:rsidRDefault="00E12D19" w:rsidP="00E12D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Арганізаваўшы работу з дапамогай прыём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у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«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Карусель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»,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настаўнік даб’ецца максімальна станоўчага эфект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у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: 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будзе вывучаная тэма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,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арганізавана камунікатыўна-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моўнае ўзаемадзеянне вучняў, створаны</w:t>
      </w:r>
      <w:r w:rsidR="004D4ED8"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>я</w:t>
      </w:r>
      <w:r w:rsidRPr="00BD6C12">
        <w:rPr>
          <w:rFonts w:ascii="Times New Roman" w:hAnsi="Times New Roman" w:cs="Times New Roman"/>
          <w:bCs/>
          <w:sz w:val="28"/>
          <w:szCs w:val="28"/>
          <w:lang w:val="be-BY" w:eastAsia="ru-RU"/>
        </w:rPr>
        <w:t xml:space="preserve"> ўмовы для развіцця навыкаў каманднай дзейнасці. Урок пройдзе цікава, актыўна і з карысцю.</w:t>
      </w:r>
    </w:p>
    <w:p w:rsidR="0072586E" w:rsidRDefault="0072586E">
      <w:pPr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be-BY" w:eastAsia="ru-RU"/>
        </w:rPr>
        <w:br w:type="page"/>
      </w:r>
    </w:p>
    <w:p w:rsidR="0072586E" w:rsidRDefault="007258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536C37" w:rsidRP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  <w:r w:rsidRPr="0072586E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Заданне 1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1. Люблю я лес, адвечны бор, дзе ўзносяць хвоі ўгору шапкі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(Я. Колас)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2. Крайнія хаты стаялі амаль пад самымі соснамі, так што шышкі і хвоя заляталі ў двары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(І.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Шамякін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3. Усё відаць, як на далоні… Нават бачыш, як трапечацца зжаўцелы ліст на бліжняй бярозе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 xml:space="preserve"> (М.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Лынькоў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4. Як шкада мне, што паштовы голуб ад цябе ліста не прынясе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(М.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Аўрамчык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5. На многа вёрст былі відаць з гары… палі жытоў і канюшыны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(З.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Астапенка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6. </w:t>
      </w:r>
      <w:proofErr w:type="spellStart"/>
      <w:r>
        <w:rPr>
          <w:rFonts w:ascii="Times New Roman" w:hAnsi="Times New Roman" w:cs="Times New Roman"/>
          <w:sz w:val="28"/>
          <w:szCs w:val="28"/>
          <w:lang w:val="be-BY" w:eastAsia="ru-RU"/>
        </w:rPr>
        <w:t>Шумейка</w:t>
      </w:r>
      <w:proofErr w:type="spellEnd"/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зняў гару нейкіх папер і кніжак з крэсла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(У.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Дамашэвіч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7. Міхась перабраўся на гару, на хату, дзе была яго пасцель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(У.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Дамашэвіч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8. </w:t>
      </w:r>
      <w:proofErr w:type="spellStart"/>
      <w:r>
        <w:rPr>
          <w:rFonts w:ascii="Times New Roman" w:hAnsi="Times New Roman" w:cs="Times New Roman"/>
          <w:sz w:val="28"/>
          <w:szCs w:val="28"/>
          <w:lang w:val="be-BY" w:eastAsia="ru-RU"/>
        </w:rPr>
        <w:t>Сцёпка</w:t>
      </w:r>
      <w:proofErr w:type="spellEnd"/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паважна расчыніў чамадан і выняў адтуль вялікую суконную хустку — гасцінец для маткі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(Я. Колас)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pStyle w:val="a4"/>
        <w:spacing w:line="360" w:lineRule="auto"/>
        <w:ind w:right="364" w:firstLine="567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9. Беларускія бярозы абапал гасцінца калыхалі думкі шумам хлопчыку-ўкраінцу </w:t>
      </w:r>
      <w:r>
        <w:rPr>
          <w:rFonts w:ascii="Times New Roman" w:hAnsi="Times New Roman" w:cs="Times New Roman"/>
          <w:i/>
          <w:iCs/>
          <w:sz w:val="28"/>
          <w:szCs w:val="28"/>
          <w:lang w:val="be-BY" w:eastAsia="ru-RU"/>
        </w:rPr>
        <w:t>(Я. Купала)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</w:p>
    <w:p w:rsidR="0072586E" w:rsidRP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</w:pPr>
      <w:r w:rsidRPr="0072586E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Заданне 2</w:t>
      </w:r>
      <w:bookmarkStart w:id="1" w:name="_GoBack"/>
      <w:bookmarkEnd w:id="1"/>
    </w:p>
    <w:p w:rsid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86E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72586E">
        <w:rPr>
          <w:rFonts w:ascii="Times New Roman" w:hAnsi="Times New Roman" w:cs="Times New Roman"/>
          <w:sz w:val="28"/>
          <w:szCs w:val="28"/>
        </w:rPr>
        <w:t xml:space="preserve">. Друзья пригласили Ивана на свою свадьбу. </w:t>
      </w:r>
    </w:p>
    <w:p w:rsid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86E">
        <w:rPr>
          <w:rFonts w:ascii="Times New Roman" w:hAnsi="Times New Roman" w:cs="Times New Roman"/>
          <w:sz w:val="28"/>
          <w:szCs w:val="28"/>
        </w:rPr>
        <w:t xml:space="preserve">2. Всем известно, что тыква содержит очень много полезных веществ. </w:t>
      </w:r>
    </w:p>
    <w:p w:rsid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86E">
        <w:rPr>
          <w:rFonts w:ascii="Times New Roman" w:hAnsi="Times New Roman" w:cs="Times New Roman"/>
          <w:sz w:val="28"/>
          <w:szCs w:val="28"/>
        </w:rPr>
        <w:t xml:space="preserve">3. Многие люди едут отдыхать на юг. </w:t>
      </w:r>
    </w:p>
    <w:p w:rsidR="0072586E" w:rsidRPr="0072586E" w:rsidRDefault="0072586E" w:rsidP="0072586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be-BY" w:eastAsia="ru-RU"/>
        </w:rPr>
      </w:pPr>
      <w:r w:rsidRPr="0072586E">
        <w:rPr>
          <w:rFonts w:ascii="Times New Roman" w:hAnsi="Times New Roman" w:cs="Times New Roman"/>
          <w:sz w:val="28"/>
          <w:szCs w:val="28"/>
        </w:rPr>
        <w:t>4. Семья Петровых купила ковёр своей мечты.</w:t>
      </w:r>
    </w:p>
    <w:sectPr w:rsidR="0072586E" w:rsidRPr="0072586E">
      <w:headerReference w:type="default" r:id="rId2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21" w:rsidRDefault="006B4621" w:rsidP="00536C37">
      <w:pPr>
        <w:spacing w:after="0" w:line="240" w:lineRule="auto"/>
      </w:pPr>
      <w:r>
        <w:separator/>
      </w:r>
    </w:p>
  </w:endnote>
  <w:endnote w:type="continuationSeparator" w:id="0">
    <w:p w:rsidR="006B4621" w:rsidRDefault="006B4621" w:rsidP="0053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21" w:rsidRDefault="006B4621" w:rsidP="00536C37">
      <w:pPr>
        <w:spacing w:after="0" w:line="240" w:lineRule="auto"/>
      </w:pPr>
      <w:r>
        <w:separator/>
      </w:r>
    </w:p>
  </w:footnote>
  <w:footnote w:type="continuationSeparator" w:id="0">
    <w:p w:rsidR="006B4621" w:rsidRDefault="006B4621" w:rsidP="0053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C37" w:rsidRDefault="00536C37" w:rsidP="00536C37">
    <w:pPr>
      <w:pStyle w:val="ac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12/2025</w:t>
    </w:r>
  </w:p>
  <w:p w:rsidR="00536C37" w:rsidRDefault="00536C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1AD"/>
    <w:multiLevelType w:val="hybridMultilevel"/>
    <w:tmpl w:val="03A076C2"/>
    <w:lvl w:ilvl="0" w:tplc="C5107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2A0A"/>
    <w:multiLevelType w:val="hybridMultilevel"/>
    <w:tmpl w:val="97E8149C"/>
    <w:lvl w:ilvl="0" w:tplc="F766C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5607E"/>
    <w:multiLevelType w:val="hybridMultilevel"/>
    <w:tmpl w:val="2CDC428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817237"/>
    <w:multiLevelType w:val="hybridMultilevel"/>
    <w:tmpl w:val="0A968796"/>
    <w:lvl w:ilvl="0" w:tplc="D07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900C53"/>
    <w:multiLevelType w:val="hybridMultilevel"/>
    <w:tmpl w:val="3F2003B6"/>
    <w:lvl w:ilvl="0" w:tplc="F766C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9"/>
    <w:rsid w:val="00086F9E"/>
    <w:rsid w:val="00180636"/>
    <w:rsid w:val="0028027B"/>
    <w:rsid w:val="002C6A62"/>
    <w:rsid w:val="003C22F1"/>
    <w:rsid w:val="00482D97"/>
    <w:rsid w:val="004D0E07"/>
    <w:rsid w:val="004D4ED8"/>
    <w:rsid w:val="00536C37"/>
    <w:rsid w:val="005F2BE0"/>
    <w:rsid w:val="006B4621"/>
    <w:rsid w:val="00725814"/>
    <w:rsid w:val="0072586E"/>
    <w:rsid w:val="00756D89"/>
    <w:rsid w:val="007E74EF"/>
    <w:rsid w:val="00837BEC"/>
    <w:rsid w:val="00861A6E"/>
    <w:rsid w:val="009919C6"/>
    <w:rsid w:val="00A27F79"/>
    <w:rsid w:val="00A67611"/>
    <w:rsid w:val="00AA6F3C"/>
    <w:rsid w:val="00AC47FA"/>
    <w:rsid w:val="00B81EB4"/>
    <w:rsid w:val="00BD6C12"/>
    <w:rsid w:val="00CC4069"/>
    <w:rsid w:val="00D07230"/>
    <w:rsid w:val="00D46F8B"/>
    <w:rsid w:val="00D859EC"/>
    <w:rsid w:val="00DB2FDD"/>
    <w:rsid w:val="00E12D19"/>
    <w:rsid w:val="00E12FFB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76AB"/>
  <w15:chartTrackingRefBased/>
  <w15:docId w15:val="{FF77D9BA-DF99-4BD9-8CAB-AFBB0C3F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D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D1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2D19"/>
    <w:pPr>
      <w:spacing w:after="0" w:line="240" w:lineRule="auto"/>
    </w:pPr>
    <w:rPr>
      <w:lang w:val="ru-RU"/>
    </w:rPr>
  </w:style>
  <w:style w:type="character" w:styleId="a5">
    <w:name w:val="annotation reference"/>
    <w:basedOn w:val="a0"/>
    <w:uiPriority w:val="99"/>
    <w:semiHidden/>
    <w:unhideWhenUsed/>
    <w:rsid w:val="00DB2F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B2FDD"/>
    <w:pPr>
      <w:spacing w:line="240" w:lineRule="auto"/>
    </w:pPr>
    <w:rPr>
      <w:sz w:val="20"/>
      <w:szCs w:val="20"/>
    </w:rPr>
  </w:style>
  <w:style w:type="character" w:customStyle="1" w:styleId="a7">
    <w:name w:val="Тэкст каментарыя Сімвал"/>
    <w:basedOn w:val="a0"/>
    <w:link w:val="a6"/>
    <w:uiPriority w:val="99"/>
    <w:semiHidden/>
    <w:rsid w:val="00DB2FDD"/>
    <w:rPr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B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экст вынаскі Сімвал"/>
    <w:basedOn w:val="a0"/>
    <w:link w:val="a8"/>
    <w:uiPriority w:val="99"/>
    <w:semiHidden/>
    <w:rsid w:val="00DB2FDD"/>
    <w:rPr>
      <w:rFonts w:ascii="Segoe UI" w:hAnsi="Segoe UI" w:cs="Segoe UI"/>
      <w:sz w:val="18"/>
      <w:szCs w:val="18"/>
      <w:lang w:val="ru-RU"/>
    </w:rPr>
  </w:style>
  <w:style w:type="character" w:styleId="aa">
    <w:name w:val="Strong"/>
    <w:basedOn w:val="a0"/>
    <w:uiPriority w:val="22"/>
    <w:qFormat/>
    <w:rsid w:val="009919C6"/>
    <w:rPr>
      <w:b/>
      <w:bCs/>
    </w:rPr>
  </w:style>
  <w:style w:type="paragraph" w:styleId="ab">
    <w:name w:val="List Paragraph"/>
    <w:basedOn w:val="a"/>
    <w:uiPriority w:val="34"/>
    <w:qFormat/>
    <w:rsid w:val="009919C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3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 калантытул Сімвал"/>
    <w:basedOn w:val="a0"/>
    <w:link w:val="ac"/>
    <w:uiPriority w:val="99"/>
    <w:rsid w:val="00536C37"/>
    <w:rPr>
      <w:lang w:val="ru-RU"/>
    </w:rPr>
  </w:style>
  <w:style w:type="paragraph" w:styleId="ae">
    <w:name w:val="footer"/>
    <w:basedOn w:val="a"/>
    <w:link w:val="af"/>
    <w:uiPriority w:val="99"/>
    <w:unhideWhenUsed/>
    <w:rsid w:val="0053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іжні калантытул Сімвал"/>
    <w:basedOn w:val="a0"/>
    <w:link w:val="ae"/>
    <w:uiPriority w:val="99"/>
    <w:rsid w:val="00536C3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Букса Анастасия Игоревна</dc:creator>
  <cp:keywords/>
  <dc:description/>
  <cp:lastModifiedBy>Галина</cp:lastModifiedBy>
  <cp:revision>15</cp:revision>
  <dcterms:created xsi:type="dcterms:W3CDTF">2025-10-30T08:50:00Z</dcterms:created>
  <dcterms:modified xsi:type="dcterms:W3CDTF">2026-01-07T14:42:00Z</dcterms:modified>
</cp:coreProperties>
</file>