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0B38C" w14:textId="77777777" w:rsidR="003C3FE5" w:rsidRPr="003C3FE5" w:rsidRDefault="003C3FE5" w:rsidP="003C3FE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3C3FE5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Гапонова Н. В.</w:t>
      </w:r>
      <w:r w:rsidRPr="003C3FE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учитель начальных классов </w:t>
      </w:r>
      <w:proofErr w:type="spellStart"/>
      <w:r w:rsidRPr="003C3FE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Хатовнянской</w:t>
      </w:r>
      <w:proofErr w:type="spellEnd"/>
      <w:r w:rsidRPr="003C3FE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средней школы Рогачевского района Гомельской области </w:t>
      </w:r>
    </w:p>
    <w:p w14:paraId="0E5504FD" w14:textId="77777777" w:rsidR="003C3FE5" w:rsidRPr="003C3FE5" w:rsidRDefault="003C3FE5" w:rsidP="003C3FE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EAD0C97" w14:textId="77777777" w:rsidR="003C3FE5" w:rsidRPr="003C3FE5" w:rsidRDefault="003C3FE5" w:rsidP="003C3F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3C3FE5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 xml:space="preserve">Правописание </w:t>
      </w:r>
      <w:r w:rsidRPr="003C3FE5">
        <w:rPr>
          <w:rFonts w:ascii="Times New Roman" w:eastAsia="Times New Roman" w:hAnsi="Times New Roman" w:cs="Times New Roman"/>
          <w:b/>
          <w:i/>
          <w:sz w:val="40"/>
          <w:szCs w:val="40"/>
          <w:lang w:val="ru-RU" w:eastAsia="ru-RU"/>
        </w:rPr>
        <w:t>не</w:t>
      </w:r>
      <w:r w:rsidRPr="003C3FE5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 xml:space="preserve"> с глаголами</w:t>
      </w:r>
    </w:p>
    <w:p w14:paraId="7FC8DCE9" w14:textId="77777777" w:rsidR="003C3FE5" w:rsidRPr="003C3FE5" w:rsidRDefault="003C3FE5" w:rsidP="003C3F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3C3FE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Русский язык. III класс</w:t>
      </w:r>
    </w:p>
    <w:p w14:paraId="57CFD1C0" w14:textId="77777777" w:rsidR="00170C2B" w:rsidRPr="003C3FE5" w:rsidRDefault="00170C2B">
      <w:pPr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r w:rsidRPr="003C3FE5">
        <w:rPr>
          <w:rStyle w:val="s11"/>
          <w:b/>
          <w:color w:val="000000"/>
          <w:sz w:val="36"/>
          <w:szCs w:val="28"/>
          <w:lang w:val="ru-RU"/>
        </w:rPr>
        <w:br w:type="page"/>
      </w:r>
    </w:p>
    <w:p w14:paraId="5AAE9D5F" w14:textId="77777777" w:rsidR="00170C2B" w:rsidRPr="003C3FE5" w:rsidRDefault="00170C2B" w:rsidP="00170C2B">
      <w:pPr>
        <w:rPr>
          <w:lang w:val="ru-RU"/>
        </w:rPr>
      </w:pPr>
    </w:p>
    <w:p w14:paraId="77D8318E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>Несколько лет подряд мы ездили по туристической путёвке на юг. Каждый раз мы видели много интересного. Нас водили на экскурсии.</w:t>
      </w:r>
    </w:p>
    <w:p w14:paraId="3BF211F1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Мы любовались чудесными горными вершинами, слушали беспрерывный шум моря. Там на юге мы столкнулись с редким явлением </w:t>
      </w:r>
      <w:r w:rsidRPr="00FC756F">
        <w:rPr>
          <w:rFonts w:ascii="Arial" w:eastAsia="Calibri" w:hAnsi="Arial" w:cs="Arial"/>
          <w:sz w:val="28"/>
          <w:szCs w:val="28"/>
          <w:lang w:val="ru-RU"/>
        </w:rPr>
        <w:t>—</w:t>
      </w: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ночной радугой.</w:t>
      </w:r>
    </w:p>
    <w:p w14:paraId="50A7200B" w14:textId="77777777" w:rsidR="00170C2B" w:rsidRPr="00FC756F" w:rsidRDefault="00170C2B" w:rsidP="003C3FE5">
      <w:pPr>
        <w:spacing w:after="0" w:line="360" w:lineRule="auto"/>
        <w:jc w:val="both"/>
        <w:rPr>
          <w:rFonts w:ascii="Arial" w:hAnsi="Arial" w:cs="Arial"/>
          <w:lang w:val="ru-RU"/>
        </w:rPr>
      </w:pPr>
    </w:p>
    <w:p w14:paraId="36852980" w14:textId="77777777" w:rsidR="003C3FE5" w:rsidRPr="00FC756F" w:rsidRDefault="003C3FE5">
      <w:pPr>
        <w:rPr>
          <w:rFonts w:ascii="Arial" w:eastAsia="Calibri" w:hAnsi="Arial" w:cs="Arial"/>
          <w:sz w:val="28"/>
          <w:szCs w:val="28"/>
          <w:lang w:val="ru-RU"/>
        </w:rPr>
      </w:pPr>
    </w:p>
    <w:p w14:paraId="2D95F5BC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>Несколько лет подряд мы ездили по туристической путёвке на юг. Каждый раз мы видели много интересного. Нас водили на экскурсии.</w:t>
      </w:r>
    </w:p>
    <w:p w14:paraId="6D00E5CA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Мы любовались чудесными горными вершинами, слушали беспрерывный шум моря. Там на юге мы столкнулись с редким явлением </w:t>
      </w:r>
      <w:r w:rsidRPr="00FC756F">
        <w:rPr>
          <w:rFonts w:ascii="Arial" w:eastAsia="Calibri" w:hAnsi="Arial" w:cs="Arial"/>
          <w:sz w:val="28"/>
          <w:szCs w:val="28"/>
          <w:lang w:val="ru-RU"/>
        </w:rPr>
        <w:t>—</w:t>
      </w: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ночной радугой.</w:t>
      </w:r>
    </w:p>
    <w:p w14:paraId="567C74F0" w14:textId="77777777" w:rsidR="003C3FE5" w:rsidRPr="00FC756F" w:rsidRDefault="003C3FE5">
      <w:pPr>
        <w:rPr>
          <w:rFonts w:ascii="Arial" w:eastAsia="Calibri" w:hAnsi="Arial" w:cs="Arial"/>
          <w:sz w:val="28"/>
          <w:szCs w:val="28"/>
          <w:lang w:val="ru-RU"/>
        </w:rPr>
      </w:pPr>
    </w:p>
    <w:p w14:paraId="7F9EED15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>Несколько лет подряд мы ездили по туристической путёвке на юг. Каждый раз мы видели много интересного. Нас водили на экскурсии.</w:t>
      </w:r>
    </w:p>
    <w:p w14:paraId="0EFA2CED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Мы любовались чудесными горными вершинами, слушали беспрерывный шум моря. Там на юге мы столкнулись с редким явлением </w:t>
      </w:r>
      <w:r w:rsidRPr="00FC756F">
        <w:rPr>
          <w:rFonts w:ascii="Arial" w:eastAsia="Calibri" w:hAnsi="Arial" w:cs="Arial"/>
          <w:sz w:val="28"/>
          <w:szCs w:val="28"/>
          <w:lang w:val="ru-RU"/>
        </w:rPr>
        <w:t>—</w:t>
      </w: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ночной радугой.</w:t>
      </w:r>
    </w:p>
    <w:p w14:paraId="2E9A41F6" w14:textId="77777777" w:rsidR="003C3FE5" w:rsidRPr="00FC756F" w:rsidRDefault="003C3FE5">
      <w:pPr>
        <w:rPr>
          <w:rFonts w:ascii="Arial" w:eastAsia="Calibri" w:hAnsi="Arial" w:cs="Arial"/>
          <w:sz w:val="28"/>
          <w:szCs w:val="28"/>
          <w:lang w:val="ru-RU"/>
        </w:rPr>
      </w:pPr>
    </w:p>
    <w:p w14:paraId="6EE1473E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>Несколько лет подряд мы ездили по туристической путёвке на юг. Каждый раз мы видели много интересного. Нас водили на экскурсии.</w:t>
      </w:r>
    </w:p>
    <w:p w14:paraId="5376FD4C" w14:textId="77777777" w:rsidR="003C3FE5" w:rsidRPr="00FC756F" w:rsidRDefault="003C3FE5" w:rsidP="003C3FE5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Мы любовались чудесными горными вершинами, слушали беспрерывный шум моря. Там на юге мы столкнулись с редким явлением </w:t>
      </w:r>
      <w:r w:rsidRPr="00FC756F">
        <w:rPr>
          <w:rFonts w:ascii="Arial" w:eastAsia="Calibri" w:hAnsi="Arial" w:cs="Arial"/>
          <w:sz w:val="28"/>
          <w:szCs w:val="28"/>
          <w:lang w:val="ru-RU"/>
        </w:rPr>
        <w:t>—</w:t>
      </w:r>
      <w:r w:rsidRPr="00FC75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ночной радугой.</w:t>
      </w:r>
    </w:p>
    <w:p w14:paraId="16E03C7B" w14:textId="77777777" w:rsidR="003C3FE5" w:rsidRPr="00FC756F" w:rsidRDefault="003C3FE5">
      <w:pPr>
        <w:rPr>
          <w:rFonts w:ascii="Arial" w:eastAsia="Calibri" w:hAnsi="Arial" w:cs="Arial"/>
          <w:sz w:val="28"/>
          <w:szCs w:val="28"/>
          <w:lang w:val="ru-RU"/>
        </w:rPr>
      </w:pPr>
      <w:r w:rsidRPr="00FC756F">
        <w:rPr>
          <w:rFonts w:ascii="Arial" w:eastAsia="Calibri" w:hAnsi="Arial" w:cs="Arial"/>
          <w:sz w:val="28"/>
          <w:szCs w:val="28"/>
          <w:lang w:val="ru-RU"/>
        </w:rPr>
        <w:br w:type="page"/>
      </w:r>
    </w:p>
    <w:p w14:paraId="337CF56E" w14:textId="77777777" w:rsidR="003C3FE5" w:rsidRPr="003C3FE5" w:rsidRDefault="003C3FE5" w:rsidP="003C3FE5">
      <w:pPr>
        <w:spacing w:after="0" w:line="360" w:lineRule="auto"/>
        <w:ind w:firstLine="447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3C3FE5">
        <w:rPr>
          <w:rFonts w:ascii="Arial" w:eastAsia="Calibri" w:hAnsi="Arial" w:cs="Arial"/>
          <w:sz w:val="28"/>
          <w:szCs w:val="28"/>
          <w:lang w:val="ru-RU"/>
        </w:rPr>
        <w:lastRenderedPageBreak/>
        <w:t xml:space="preserve">Гордую и упрямую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частицу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полюбил благородный Глагол. Трудной и печальной была эта любовь. Он говорил: «Люблю», а она ему: «Не люблю». Он признавался: «Верю», а она ему: «Не верю».</w:t>
      </w:r>
    </w:p>
    <w:p w14:paraId="5BE04005" w14:textId="77777777" w:rsidR="003C3FE5" w:rsidRPr="003C3FE5" w:rsidRDefault="003C3FE5" w:rsidP="003C3FE5">
      <w:pPr>
        <w:spacing w:after="0" w:line="360" w:lineRule="auto"/>
        <w:ind w:firstLine="447"/>
        <w:jc w:val="both"/>
        <w:rPr>
          <w:rFonts w:ascii="Arial" w:eastAsia="Calibri" w:hAnsi="Arial" w:cs="Arial"/>
          <w:sz w:val="28"/>
          <w:szCs w:val="28"/>
          <w:lang w:val="ru-RU"/>
        </w:rPr>
      </w:pP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Частица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никогда не подходила к глаголу близко и писалась всегда отдельно. Однако Глагол был постоянным в своих чувствах. Вот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однажды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и говорит ему: «Я отвечу тебе взаимностью, если докажешь, что жить без меня не можешь».</w:t>
      </w:r>
    </w:p>
    <w:p w14:paraId="4504EF76" w14:textId="77777777" w:rsidR="00170C2B" w:rsidRPr="003C3FE5" w:rsidRDefault="003C3FE5" w:rsidP="003C3FE5">
      <w:pPr>
        <w:spacing w:after="0" w:line="360" w:lineRule="auto"/>
        <w:jc w:val="both"/>
        <w:rPr>
          <w:rFonts w:ascii="Arial" w:eastAsia="Calibri" w:hAnsi="Arial" w:cs="Arial"/>
          <w:i/>
          <w:sz w:val="28"/>
          <w:szCs w:val="28"/>
          <w:lang w:val="ru-RU"/>
        </w:rPr>
      </w:pPr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Вздохнул печально Глагол и отправился скитаться по словарям и учебникам. Когда же он возвратился к своей гордой любимой, она вскочила с криком: «Негодую! Ненавижу!» И вдруг замерла от неожиданности: на этот раз глагол остался рядом! Так Глагол доказал, что в некоторых случаях без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частицы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жить не может.</w:t>
      </w:r>
    </w:p>
    <w:p w14:paraId="69634E11" w14:textId="77777777" w:rsidR="003C3FE5" w:rsidRDefault="003C3FE5">
      <w:pPr>
        <w:rPr>
          <w:rFonts w:ascii="Arial" w:eastAsia="Calibri" w:hAnsi="Arial" w:cs="Arial"/>
          <w:i/>
          <w:sz w:val="28"/>
          <w:szCs w:val="28"/>
          <w:lang w:val="ru-RU"/>
        </w:rPr>
      </w:pPr>
    </w:p>
    <w:p w14:paraId="21B6D7F7" w14:textId="77777777" w:rsidR="003C3FE5" w:rsidRDefault="003C3FE5">
      <w:pPr>
        <w:rPr>
          <w:rFonts w:ascii="Arial" w:eastAsia="Calibri" w:hAnsi="Arial" w:cs="Arial"/>
          <w:i/>
          <w:sz w:val="28"/>
          <w:szCs w:val="28"/>
          <w:lang w:val="ru-RU"/>
        </w:rPr>
      </w:pPr>
    </w:p>
    <w:p w14:paraId="7E87E6E2" w14:textId="77777777" w:rsidR="003C3FE5" w:rsidRPr="003C3FE5" w:rsidRDefault="003C3FE5" w:rsidP="003C3FE5">
      <w:pPr>
        <w:spacing w:after="0" w:line="360" w:lineRule="auto"/>
        <w:ind w:firstLine="447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Гордую и упрямую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частицу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полюбил благородный Глагол. Трудной и печальной была эта любовь. Он говорил: «Люблю», а она ему: «Не люблю». Он признавался: «Верю», а она ему: «Не верю».</w:t>
      </w:r>
    </w:p>
    <w:p w14:paraId="3EB1693B" w14:textId="77777777" w:rsidR="003C3FE5" w:rsidRPr="003C3FE5" w:rsidRDefault="003C3FE5" w:rsidP="003C3FE5">
      <w:pPr>
        <w:spacing w:after="0" w:line="360" w:lineRule="auto"/>
        <w:ind w:firstLine="447"/>
        <w:jc w:val="both"/>
        <w:rPr>
          <w:rFonts w:ascii="Arial" w:eastAsia="Calibri" w:hAnsi="Arial" w:cs="Arial"/>
          <w:sz w:val="28"/>
          <w:szCs w:val="28"/>
          <w:lang w:val="ru-RU"/>
        </w:rPr>
      </w:pP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Частица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никогда не подходила к глаголу близко и писалась всегда отдельно. Однако Глагол был постоянным в своих чувствах. Вот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однажды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и говорит ему: «Я отвечу тебе взаимностью, если докажешь, что жить без меня не можешь».</w:t>
      </w:r>
    </w:p>
    <w:p w14:paraId="371EE376" w14:textId="77777777" w:rsidR="003C3FE5" w:rsidRPr="003C3FE5" w:rsidRDefault="003C3FE5" w:rsidP="003C3FE5">
      <w:pPr>
        <w:spacing w:after="0" w:line="360" w:lineRule="auto"/>
        <w:jc w:val="both"/>
        <w:rPr>
          <w:rFonts w:ascii="Arial" w:eastAsia="Calibri" w:hAnsi="Arial" w:cs="Arial"/>
          <w:i/>
          <w:sz w:val="28"/>
          <w:szCs w:val="28"/>
          <w:lang w:val="ru-RU"/>
        </w:rPr>
      </w:pPr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Вздохнул печально Глагол и отправился скитаться по словарям и учебникам. Когда же он возвратился к своей гордой любимой, она вскочила с криком: «Негодую! Ненавижу!» И вдруг замерла от неожиданности: на этот раз глагол остался рядом! Так Глагол доказал, что в некоторых случаях без </w:t>
      </w:r>
      <w:proofErr w:type="gramStart"/>
      <w:r w:rsidRPr="003C3FE5">
        <w:rPr>
          <w:rFonts w:ascii="Arial" w:eastAsia="Calibri" w:hAnsi="Arial" w:cs="Arial"/>
          <w:sz w:val="28"/>
          <w:szCs w:val="28"/>
          <w:lang w:val="ru-RU"/>
        </w:rPr>
        <w:t>частицы</w:t>
      </w:r>
      <w:proofErr w:type="gramEnd"/>
      <w:r w:rsidRPr="003C3FE5">
        <w:rPr>
          <w:rFonts w:ascii="Arial" w:eastAsia="Calibri" w:hAnsi="Arial" w:cs="Arial"/>
          <w:sz w:val="28"/>
          <w:szCs w:val="28"/>
          <w:lang w:val="ru-RU"/>
        </w:rPr>
        <w:t xml:space="preserve"> Не жить не может.</w:t>
      </w:r>
    </w:p>
    <w:p w14:paraId="3708F657" w14:textId="77777777" w:rsidR="003C3FE5" w:rsidRDefault="003C3FE5">
      <w:pPr>
        <w:rPr>
          <w:rFonts w:ascii="Arial" w:eastAsia="Calibri" w:hAnsi="Arial" w:cs="Arial"/>
          <w:i/>
          <w:sz w:val="28"/>
          <w:szCs w:val="28"/>
          <w:lang w:val="ru-RU"/>
        </w:rPr>
      </w:pPr>
      <w:r>
        <w:rPr>
          <w:rFonts w:ascii="Arial" w:eastAsia="Calibri" w:hAnsi="Arial" w:cs="Arial"/>
          <w:i/>
          <w:sz w:val="28"/>
          <w:szCs w:val="28"/>
          <w:lang w:val="ru-RU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C3FE5" w:rsidRPr="003C3FE5" w14:paraId="3A25BB58" w14:textId="77777777" w:rsidTr="000548E1">
        <w:tc>
          <w:tcPr>
            <w:tcW w:w="9854" w:type="dxa"/>
          </w:tcPr>
          <w:p w14:paraId="21A6940A" w14:textId="77777777" w:rsidR="00FC756F" w:rsidRPr="00FC756F" w:rsidRDefault="00FC756F" w:rsidP="00FC756F">
            <w:pPr>
              <w:pStyle w:val="a8"/>
              <w:shd w:val="clear" w:color="auto" w:fill="FFFFFF"/>
              <w:spacing w:after="0" w:line="360" w:lineRule="auto"/>
              <w:ind w:left="447"/>
              <w:jc w:val="both"/>
              <w:rPr>
                <w:rFonts w:ascii="Arial" w:eastAsia="Times New Roman" w:hAnsi="Arial" w:cs="Arial"/>
                <w:i/>
                <w:sz w:val="28"/>
                <w:szCs w:val="28"/>
                <w:u w:val="single"/>
                <w:lang w:eastAsia="ru-RU"/>
              </w:rPr>
            </w:pPr>
          </w:p>
          <w:p w14:paraId="6DDF4497" w14:textId="35553A33" w:rsidR="003C3FE5" w:rsidRPr="003C3FE5" w:rsidRDefault="003C3FE5" w:rsidP="003C3FE5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i/>
                <w:sz w:val="28"/>
                <w:szCs w:val="28"/>
                <w:u w:val="single"/>
                <w:lang w:eastAsia="ru-RU"/>
              </w:rPr>
            </w:pP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Спиши текст, раскрывая скобки. Найди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и подчеркни</w:t>
            </w: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глаголы с отрицательной частицей </w:t>
            </w:r>
            <w:r w:rsidRPr="003C3FE5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  <w:lang w:eastAsia="ru-RU"/>
              </w:rPr>
              <w:t>не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</w:p>
          <w:p w14:paraId="29573EA8" w14:textId="77777777" w:rsidR="003C3FE5" w:rsidRPr="003C3FE5" w:rsidRDefault="003C3FE5" w:rsidP="003C3FE5">
            <w:pPr>
              <w:shd w:val="clear" w:color="auto" w:fill="FFFFFF"/>
              <w:spacing w:line="360" w:lineRule="auto"/>
              <w:ind w:firstLine="567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Кто (не)работает, тот (не)ест. Кто кого обидит, тот того и (не)</w:t>
            </w:r>
            <w:proofErr w:type="spellStart"/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навидит</w:t>
            </w:r>
            <w:proofErr w:type="spellEnd"/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. Правда в огне (не)горит и в воде (не)тонет. Каши маслом (не)испортишь.</w:t>
            </w:r>
          </w:p>
          <w:p w14:paraId="130B78CB" w14:textId="77777777" w:rsidR="003C3FE5" w:rsidRPr="003C3FE5" w:rsidRDefault="003C3FE5" w:rsidP="003C3FE5">
            <w:pPr>
              <w:spacing w:line="360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  <w:tr w:rsidR="003C3FE5" w:rsidRPr="003C3FE5" w14:paraId="748AD0A0" w14:textId="77777777" w:rsidTr="000548E1">
        <w:tc>
          <w:tcPr>
            <w:tcW w:w="9854" w:type="dxa"/>
          </w:tcPr>
          <w:p w14:paraId="61CD9152" w14:textId="77777777" w:rsidR="00FC756F" w:rsidRPr="00FC756F" w:rsidRDefault="00FC756F" w:rsidP="00FC756F">
            <w:pPr>
              <w:pStyle w:val="a8"/>
              <w:shd w:val="clear" w:color="auto" w:fill="FFFFFF"/>
              <w:spacing w:after="0" w:line="360" w:lineRule="auto"/>
              <w:ind w:left="44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14:paraId="5490F044" w14:textId="0E8A117D" w:rsidR="003C3FE5" w:rsidRPr="003C3FE5" w:rsidRDefault="003C3FE5" w:rsidP="003C3FE5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 w:firstLine="44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Собери пословицы, запиши, раскрывая скобки.</w:t>
            </w:r>
          </w:p>
          <w:p w14:paraId="575E3D9D" w14:textId="77777777" w:rsidR="003C3FE5" w:rsidRP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Шила в мешке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 xml:space="preserve">—              </w:t>
            </w:r>
            <w:proofErr w:type="gramStart"/>
            <w:r w:rsidRPr="003C3FE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(</w:t>
            </w:r>
            <w:proofErr w:type="gramEnd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не)накинешь платок.</w:t>
            </w:r>
          </w:p>
          <w:p w14:paraId="556E92DD" w14:textId="77777777" w:rsidR="003C3FE5" w:rsidRP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Друга иметь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>—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      </w:t>
            </w:r>
            <w:proofErr w:type="gramStart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не)утаишь.</w:t>
            </w:r>
          </w:p>
          <w:p w14:paraId="7F8A78B0" w14:textId="60845427" w:rsid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На каждый роток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>—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 себя (не)жалеть.</w:t>
            </w:r>
          </w:p>
          <w:p w14:paraId="0E051888" w14:textId="77777777" w:rsidR="007B4D46" w:rsidRPr="003C3FE5" w:rsidRDefault="007B4D46" w:rsidP="003C3FE5">
            <w:pPr>
              <w:pStyle w:val="a8"/>
              <w:shd w:val="clear" w:color="auto" w:fill="FFFFFF"/>
              <w:spacing w:after="0" w:line="360" w:lineRule="auto"/>
              <w:ind w:left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14:paraId="0C728550" w14:textId="77777777" w:rsidR="003C3FE5" w:rsidRPr="003C3FE5" w:rsidRDefault="003C3FE5" w:rsidP="003C3FE5">
      <w:pPr>
        <w:rPr>
          <w:lang w:val="ru-RU"/>
        </w:rPr>
      </w:pPr>
    </w:p>
    <w:p w14:paraId="2070F2DB" w14:textId="77777777" w:rsidR="00170C2B" w:rsidRDefault="00170C2B" w:rsidP="00170C2B">
      <w:pPr>
        <w:pStyle w:val="p12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s11"/>
          <w:b/>
          <w:bCs/>
          <w:color w:val="000000"/>
          <w:sz w:val="36"/>
          <w:szCs w:val="28"/>
        </w:rPr>
      </w:pPr>
    </w:p>
    <w:tbl>
      <w:tblPr>
        <w:tblStyle w:val="a7"/>
        <w:tblW w:w="9854" w:type="dxa"/>
        <w:tblLook w:val="04A0" w:firstRow="1" w:lastRow="0" w:firstColumn="1" w:lastColumn="0" w:noHBand="0" w:noVBand="1"/>
      </w:tblPr>
      <w:tblGrid>
        <w:gridCol w:w="9854"/>
      </w:tblGrid>
      <w:tr w:rsidR="003C3FE5" w:rsidRPr="003C3FE5" w14:paraId="67503209" w14:textId="77777777" w:rsidTr="003C3FE5">
        <w:tc>
          <w:tcPr>
            <w:tcW w:w="9854" w:type="dxa"/>
          </w:tcPr>
          <w:p w14:paraId="0B2C91FB" w14:textId="77777777" w:rsidR="007B4D46" w:rsidRDefault="007B4D46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</w:p>
          <w:p w14:paraId="28217628" w14:textId="4C5F9D91" w:rsidR="003C3FE5" w:rsidRP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1. </w:t>
            </w: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Спиши текст, раскрывая скобки. Найди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и подчеркни</w:t>
            </w: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глаголы с отрицательной частицей </w:t>
            </w:r>
            <w:r w:rsidRPr="003C3FE5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  <w:lang w:eastAsia="ru-RU"/>
              </w:rPr>
              <w:t>не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</w:p>
          <w:p w14:paraId="26BE91A8" w14:textId="77777777" w:rsidR="003C3FE5" w:rsidRPr="003C3FE5" w:rsidRDefault="003C3FE5" w:rsidP="003C3FE5">
            <w:pPr>
              <w:shd w:val="clear" w:color="auto" w:fill="FFFFFF"/>
              <w:spacing w:line="360" w:lineRule="auto"/>
              <w:ind w:firstLine="447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Кто (не)работает, тот (не)ест. Кто кого обидит, тот того и (не)</w:t>
            </w:r>
            <w:proofErr w:type="spellStart"/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навидит</w:t>
            </w:r>
            <w:proofErr w:type="spellEnd"/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. Правда в огне (не)горит и в воде (не)тонет. Каши маслом (не)испортишь.</w:t>
            </w:r>
          </w:p>
          <w:p w14:paraId="77E6AB8D" w14:textId="77777777" w:rsidR="003C3FE5" w:rsidRPr="003C3FE5" w:rsidRDefault="003C3FE5" w:rsidP="003C3FE5">
            <w:pPr>
              <w:spacing w:line="360" w:lineRule="auto"/>
              <w:ind w:firstLine="447"/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  <w:tr w:rsidR="003C3FE5" w:rsidRPr="003C3FE5" w14:paraId="22FC4F40" w14:textId="77777777" w:rsidTr="003C3FE5">
        <w:tc>
          <w:tcPr>
            <w:tcW w:w="9854" w:type="dxa"/>
          </w:tcPr>
          <w:p w14:paraId="4F46FA5A" w14:textId="77777777" w:rsidR="007B4D46" w:rsidRDefault="007B4D46" w:rsidP="003C3FE5">
            <w:pPr>
              <w:shd w:val="clear" w:color="auto" w:fill="FFFFFF"/>
              <w:spacing w:line="360" w:lineRule="auto"/>
              <w:ind w:firstLine="447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</w:p>
          <w:p w14:paraId="0A9C802E" w14:textId="70FF2FF3" w:rsidR="003C3FE5" w:rsidRPr="003C3FE5" w:rsidRDefault="003C3FE5" w:rsidP="003C3FE5">
            <w:pPr>
              <w:shd w:val="clear" w:color="auto" w:fill="FFFFFF"/>
              <w:spacing w:line="360" w:lineRule="auto"/>
              <w:ind w:firstLine="44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2. </w:t>
            </w:r>
            <w:r w:rsidRPr="003C3FE5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Собери пословицы, запиши, раскрывая скобки.</w:t>
            </w:r>
          </w:p>
          <w:p w14:paraId="30EE1052" w14:textId="77777777" w:rsidR="003C3FE5" w:rsidRP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Шила в мешке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 xml:space="preserve">—              </w:t>
            </w:r>
            <w:proofErr w:type="gramStart"/>
            <w:r w:rsidRPr="003C3FE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(</w:t>
            </w:r>
            <w:proofErr w:type="gramEnd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не)накинешь платок.</w:t>
            </w:r>
          </w:p>
          <w:p w14:paraId="37F4E8B0" w14:textId="77777777" w:rsidR="003C3FE5" w:rsidRP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Друга иметь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>—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      </w:t>
            </w:r>
            <w:proofErr w:type="gramStart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не)утаишь.</w:t>
            </w:r>
          </w:p>
          <w:p w14:paraId="360D38F8" w14:textId="344F47DA" w:rsidR="003C3FE5" w:rsidRDefault="003C3FE5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На каждый роток </w:t>
            </w:r>
            <w:r w:rsidRPr="003C3FE5">
              <w:rPr>
                <w:rFonts w:ascii="Arial" w:eastAsia="Calibri" w:hAnsi="Arial" w:cs="Arial"/>
                <w:sz w:val="28"/>
                <w:szCs w:val="28"/>
              </w:rPr>
              <w:t>—</w:t>
            </w:r>
            <w:r w:rsidRPr="003C3FE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      себя (не)жалеть.</w:t>
            </w:r>
          </w:p>
          <w:p w14:paraId="498F8C0B" w14:textId="77777777" w:rsidR="007B4D46" w:rsidRPr="003C3FE5" w:rsidRDefault="007B4D46" w:rsidP="003C3FE5">
            <w:pPr>
              <w:pStyle w:val="a8"/>
              <w:shd w:val="clear" w:color="auto" w:fill="FFFFFF"/>
              <w:spacing w:after="0" w:line="360" w:lineRule="auto"/>
              <w:ind w:left="0" w:firstLine="44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14:paraId="44790824" w14:textId="77777777" w:rsidR="003C3FE5" w:rsidRPr="003C3FE5" w:rsidRDefault="003C3FE5" w:rsidP="00170C2B">
      <w:pPr>
        <w:pStyle w:val="p12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s11"/>
          <w:b/>
          <w:bCs/>
          <w:color w:val="000000"/>
          <w:sz w:val="36"/>
          <w:szCs w:val="28"/>
        </w:rPr>
      </w:pPr>
    </w:p>
    <w:sectPr w:rsidR="003C3FE5" w:rsidRPr="003C3FE5" w:rsidSect="005E5924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3F003" w14:textId="77777777" w:rsidR="005E5924" w:rsidRDefault="005E5924" w:rsidP="00B47171">
      <w:pPr>
        <w:spacing w:after="0" w:line="240" w:lineRule="auto"/>
      </w:pPr>
      <w:r>
        <w:separator/>
      </w:r>
    </w:p>
  </w:endnote>
  <w:endnote w:type="continuationSeparator" w:id="0">
    <w:p w14:paraId="0CB95545" w14:textId="77777777" w:rsidR="005E5924" w:rsidRDefault="005E5924" w:rsidP="00B47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-Identity-H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6FF6D" w14:textId="77777777" w:rsidR="005E5924" w:rsidRDefault="005E5924" w:rsidP="00B47171">
      <w:pPr>
        <w:spacing w:after="0" w:line="240" w:lineRule="auto"/>
      </w:pPr>
      <w:r>
        <w:separator/>
      </w:r>
    </w:p>
  </w:footnote>
  <w:footnote w:type="continuationSeparator" w:id="0">
    <w:p w14:paraId="77CCFB01" w14:textId="77777777" w:rsidR="005E5924" w:rsidRDefault="005E5924" w:rsidP="00B47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C3DFB" w14:textId="734ED2E9" w:rsidR="00B47171" w:rsidRPr="003C3FE5" w:rsidRDefault="00B47171">
    <w:pPr>
      <w:pStyle w:val="a3"/>
      <w:rPr>
        <w:lang w:val="ru-RU"/>
      </w:rPr>
    </w:pPr>
    <w:r>
      <w:rPr>
        <w:rFonts w:cstheme="minorHAnsi"/>
      </w:rPr>
      <w:t>©</w:t>
    </w:r>
    <w:r w:rsidR="00FC756F">
      <w:rPr>
        <w:rFonts w:cstheme="minorHAnsi"/>
        <w:lang w:val="ru-RU"/>
      </w:rPr>
      <w:t xml:space="preserve"> </w:t>
    </w:r>
    <w:r>
      <w:t xml:space="preserve">Пачатковае навучанне: сям’я, </w:t>
    </w:r>
    <w:r w:rsidR="003C3FE5">
      <w:t>дзіцячы сад, школа № 3</w:t>
    </w:r>
    <w:r>
      <w:t>/202</w:t>
    </w:r>
    <w:r w:rsidR="003C3FE5">
      <w:rPr>
        <w:lang w:val="ru-RU"/>
      </w:rPr>
      <w:t>4</w:t>
    </w:r>
  </w:p>
  <w:p w14:paraId="43929455" w14:textId="77777777" w:rsidR="00B47171" w:rsidRDefault="00B471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80239F"/>
    <w:multiLevelType w:val="hybridMultilevel"/>
    <w:tmpl w:val="302465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FE5"/>
    <w:rsid w:val="00170C2B"/>
    <w:rsid w:val="003C3FE5"/>
    <w:rsid w:val="005E5924"/>
    <w:rsid w:val="007B4D46"/>
    <w:rsid w:val="008551DB"/>
    <w:rsid w:val="00B47171"/>
    <w:rsid w:val="00EE797E"/>
    <w:rsid w:val="00FC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2008"/>
  <w15:chartTrackingRefBased/>
  <w15:docId w15:val="{2B69F7C2-71BC-4FE7-8992-05A36060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 калантытул Сімвал"/>
    <w:basedOn w:val="a0"/>
    <w:link w:val="a3"/>
    <w:uiPriority w:val="99"/>
    <w:rsid w:val="00B47171"/>
  </w:style>
  <w:style w:type="paragraph" w:styleId="a5">
    <w:name w:val="footer"/>
    <w:basedOn w:val="a"/>
    <w:link w:val="a6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іжні калантытул Сімвал"/>
    <w:basedOn w:val="a0"/>
    <w:link w:val="a5"/>
    <w:uiPriority w:val="99"/>
    <w:rsid w:val="00B47171"/>
  </w:style>
  <w:style w:type="paragraph" w:customStyle="1" w:styleId="p12">
    <w:name w:val="p12"/>
    <w:basedOn w:val="a"/>
    <w:uiPriority w:val="99"/>
    <w:rsid w:val="00B4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1">
    <w:name w:val="s11"/>
    <w:basedOn w:val="a0"/>
    <w:uiPriority w:val="99"/>
    <w:rsid w:val="00B47171"/>
  </w:style>
  <w:style w:type="table" w:styleId="a7">
    <w:name w:val="Table Grid"/>
    <w:basedOn w:val="a1"/>
    <w:uiPriority w:val="59"/>
    <w:rsid w:val="00170C2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70C2B"/>
    <w:rPr>
      <w:rFonts w:ascii="PragmaticaC-Identity-H" w:hAnsi="PragmaticaC-Identity-H" w:hint="default"/>
      <w:b w:val="0"/>
      <w:bCs w:val="0"/>
      <w:i w:val="0"/>
      <w:iCs w:val="0"/>
      <w:color w:val="242021"/>
      <w:sz w:val="20"/>
      <w:szCs w:val="20"/>
    </w:rPr>
  </w:style>
  <w:style w:type="paragraph" w:styleId="a8">
    <w:name w:val="List Paragraph"/>
    <w:basedOn w:val="a"/>
    <w:qFormat/>
    <w:rsid w:val="003C3FE5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echko\Documents\&#1053;&#1072;&#1089;&#1090;&#1088;&#1072;&#1080;&#1074;&#1072;&#1077;&#1084;&#1099;&#1077;%20&#1096;&#1072;&#1073;&#1083;&#1086;&#1085;&#1099;%20Office\&#1096;&#1072;&#1073;&#1083;&#1086;&#1085;%20&#1076;&#1083;&#1103;%20&#1082;&#1072;&#1088;&#1090;&#1086;&#1095;&#1077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для карточек</Template>
  <TotalTime>1</TotalTime>
  <Pages>4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Сечко Наталья Александровна</dc:creator>
  <cp:keywords/>
  <dc:description/>
  <cp:lastModifiedBy>galinako05_05@outloou.com</cp:lastModifiedBy>
  <cp:revision>2</cp:revision>
  <dcterms:created xsi:type="dcterms:W3CDTF">2024-03-29T11:33:00Z</dcterms:created>
  <dcterms:modified xsi:type="dcterms:W3CDTF">2024-03-29T11:33:00Z</dcterms:modified>
</cp:coreProperties>
</file>